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E5A1C" w:rsidP="00AE5A1C">
      <w:pPr>
        <w:spacing w:after="0" w:line="480" w:lineRule="auto"/>
        <w:contextualSpacing/>
        <w:jc w:val="center"/>
        <w:rPr>
          <w:rFonts w:ascii="Times New Roman" w:hAnsi="Times New Roman" w:cs="Times New Roman"/>
          <w:sz w:val="24"/>
          <w:szCs w:val="24"/>
        </w:rPr>
      </w:pPr>
    </w:p>
    <w:p w:rsidR="00AE5A1C" w:rsidP="00AE5A1C">
      <w:pPr>
        <w:spacing w:after="0" w:line="480" w:lineRule="auto"/>
        <w:contextualSpacing/>
        <w:jc w:val="center"/>
        <w:rPr>
          <w:rFonts w:ascii="Times New Roman" w:hAnsi="Times New Roman" w:cs="Times New Roman"/>
          <w:sz w:val="24"/>
          <w:szCs w:val="24"/>
        </w:rPr>
      </w:pPr>
    </w:p>
    <w:p w:rsidR="00AE5A1C" w:rsidP="00AE5A1C">
      <w:pPr>
        <w:spacing w:after="0" w:line="480" w:lineRule="auto"/>
        <w:contextualSpacing/>
        <w:jc w:val="center"/>
        <w:rPr>
          <w:rFonts w:ascii="Times New Roman" w:hAnsi="Times New Roman" w:cs="Times New Roman"/>
          <w:sz w:val="24"/>
          <w:szCs w:val="24"/>
        </w:rPr>
      </w:pPr>
    </w:p>
    <w:p w:rsidR="00AE5A1C" w:rsidP="00AE5A1C">
      <w:pPr>
        <w:spacing w:after="0" w:line="480" w:lineRule="auto"/>
        <w:contextualSpacing/>
        <w:jc w:val="center"/>
        <w:rPr>
          <w:rFonts w:ascii="Times New Roman" w:hAnsi="Times New Roman" w:cs="Times New Roman"/>
          <w:sz w:val="24"/>
          <w:szCs w:val="24"/>
        </w:rPr>
      </w:pPr>
    </w:p>
    <w:p w:rsidR="00AE5A1C" w:rsidP="00AE5A1C">
      <w:pPr>
        <w:spacing w:after="0" w:line="480" w:lineRule="auto"/>
        <w:contextualSpacing/>
        <w:jc w:val="center"/>
        <w:rPr>
          <w:rFonts w:ascii="Times New Roman" w:hAnsi="Times New Roman" w:cs="Times New Roman"/>
          <w:sz w:val="24"/>
          <w:szCs w:val="24"/>
        </w:rPr>
      </w:pPr>
    </w:p>
    <w:p w:rsidR="00AE5A1C" w:rsidP="00AE5A1C">
      <w:pPr>
        <w:spacing w:after="0" w:line="480" w:lineRule="auto"/>
        <w:contextualSpacing/>
        <w:jc w:val="center"/>
        <w:rPr>
          <w:rFonts w:ascii="Times New Roman" w:hAnsi="Times New Roman" w:cs="Times New Roman"/>
          <w:sz w:val="24"/>
          <w:szCs w:val="24"/>
        </w:rPr>
      </w:pPr>
    </w:p>
    <w:p w:rsidR="008820DB" w:rsidP="00AE5A1C">
      <w:pPr>
        <w:spacing w:after="0" w:line="480" w:lineRule="auto"/>
        <w:contextualSpacing/>
        <w:jc w:val="center"/>
        <w:rPr>
          <w:rFonts w:ascii="Times New Roman" w:hAnsi="Times New Roman" w:cs="Times New Roman"/>
          <w:sz w:val="24"/>
          <w:szCs w:val="24"/>
        </w:rPr>
      </w:pPr>
    </w:p>
    <w:p w:rsidR="008820DB" w:rsidP="00AE5A1C">
      <w:pPr>
        <w:spacing w:after="0" w:line="480" w:lineRule="auto"/>
        <w:contextualSpacing/>
        <w:jc w:val="center"/>
        <w:rPr>
          <w:rFonts w:ascii="Times New Roman" w:hAnsi="Times New Roman" w:cs="Times New Roman"/>
          <w:sz w:val="24"/>
          <w:szCs w:val="24"/>
        </w:rPr>
      </w:pPr>
    </w:p>
    <w:p w:rsidR="000D5D8C" w:rsidP="00AE5A1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Quality Healthcare Plan</w:t>
      </w:r>
    </w:p>
    <w:p w:rsidR="000D5D8C" w:rsidP="00AE5A1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3F0C51">
        <w:rPr>
          <w:rFonts w:ascii="Times New Roman" w:hAnsi="Times New Roman" w:cs="Times New Roman"/>
          <w:sz w:val="24"/>
          <w:szCs w:val="24"/>
        </w:rPr>
        <w:t>Name</w:t>
      </w:r>
    </w:p>
    <w:p w:rsidR="000D5D8C" w:rsidP="00AE5A1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AE5A1C" w:rsidP="00AE5A1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AE5A1C" w:rsidP="000D5D8C">
      <w:pPr>
        <w:spacing w:after="0" w:line="480" w:lineRule="auto"/>
        <w:ind w:firstLine="720"/>
        <w:contextualSpacing/>
        <w:jc w:val="center"/>
        <w:rPr>
          <w:rFonts w:ascii="Times New Roman" w:hAnsi="Times New Roman" w:cs="Times New Roman"/>
          <w:sz w:val="24"/>
          <w:szCs w:val="24"/>
        </w:rPr>
      </w:pPr>
    </w:p>
    <w:p w:rsidR="000D5D8C" w:rsidP="000C7A8F">
      <w:pPr>
        <w:spacing w:after="0" w:line="480" w:lineRule="auto"/>
        <w:ind w:firstLine="720"/>
        <w:contextualSpacing/>
        <w:rPr>
          <w:rFonts w:ascii="Times New Roman" w:hAnsi="Times New Roman" w:cs="Times New Roman"/>
          <w:sz w:val="24"/>
          <w:szCs w:val="24"/>
        </w:rPr>
      </w:pPr>
    </w:p>
    <w:p w:rsidR="000D5D8C" w:rsidP="000C7A8F">
      <w:pPr>
        <w:spacing w:after="0" w:line="480" w:lineRule="auto"/>
        <w:ind w:firstLine="720"/>
        <w:contextualSpacing/>
        <w:rPr>
          <w:rFonts w:ascii="Times New Roman" w:hAnsi="Times New Roman" w:cs="Times New Roman"/>
          <w:sz w:val="24"/>
          <w:szCs w:val="24"/>
        </w:rPr>
      </w:pPr>
    </w:p>
    <w:p w:rsidR="000D5D8C" w:rsidP="000C7A8F">
      <w:pPr>
        <w:spacing w:after="0" w:line="480" w:lineRule="auto"/>
        <w:ind w:firstLine="720"/>
        <w:contextualSpacing/>
        <w:rPr>
          <w:rFonts w:ascii="Times New Roman" w:hAnsi="Times New Roman" w:cs="Times New Roman"/>
          <w:sz w:val="24"/>
          <w:szCs w:val="24"/>
        </w:rPr>
      </w:pPr>
    </w:p>
    <w:p w:rsidR="000D5D8C" w:rsidP="000C7A8F">
      <w:pPr>
        <w:spacing w:after="0" w:line="480" w:lineRule="auto"/>
        <w:ind w:firstLine="720"/>
        <w:contextualSpacing/>
        <w:rPr>
          <w:rFonts w:ascii="Times New Roman" w:hAnsi="Times New Roman" w:cs="Times New Roman"/>
          <w:sz w:val="24"/>
          <w:szCs w:val="24"/>
        </w:rPr>
      </w:pPr>
    </w:p>
    <w:p w:rsidR="000D5D8C" w:rsidP="000C7A8F">
      <w:pPr>
        <w:spacing w:after="0" w:line="480" w:lineRule="auto"/>
        <w:ind w:firstLine="720"/>
        <w:contextualSpacing/>
        <w:rPr>
          <w:rFonts w:ascii="Times New Roman" w:hAnsi="Times New Roman" w:cs="Times New Roman"/>
          <w:sz w:val="24"/>
          <w:szCs w:val="24"/>
        </w:rPr>
      </w:pPr>
    </w:p>
    <w:p w:rsidR="000D5D8C" w:rsidP="000C7A8F">
      <w:pPr>
        <w:spacing w:after="0" w:line="480" w:lineRule="auto"/>
        <w:ind w:firstLine="720"/>
        <w:contextualSpacing/>
        <w:rPr>
          <w:rFonts w:ascii="Times New Roman" w:hAnsi="Times New Roman" w:cs="Times New Roman"/>
          <w:sz w:val="24"/>
          <w:szCs w:val="24"/>
        </w:rPr>
      </w:pPr>
    </w:p>
    <w:p w:rsidR="000D5D8C" w:rsidP="000C7A8F">
      <w:pPr>
        <w:spacing w:after="0" w:line="480" w:lineRule="auto"/>
        <w:ind w:firstLine="720"/>
        <w:contextualSpacing/>
        <w:rPr>
          <w:rFonts w:ascii="Times New Roman" w:hAnsi="Times New Roman" w:cs="Times New Roman"/>
          <w:sz w:val="24"/>
          <w:szCs w:val="24"/>
        </w:rPr>
      </w:pPr>
    </w:p>
    <w:p w:rsidR="000D5D8C" w:rsidP="000C7A8F">
      <w:pPr>
        <w:spacing w:after="0" w:line="480" w:lineRule="auto"/>
        <w:ind w:firstLine="720"/>
        <w:contextualSpacing/>
        <w:rPr>
          <w:rFonts w:ascii="Times New Roman" w:hAnsi="Times New Roman" w:cs="Times New Roman"/>
          <w:sz w:val="24"/>
          <w:szCs w:val="24"/>
        </w:rPr>
      </w:pPr>
    </w:p>
    <w:p w:rsidR="000D5D8C" w:rsidP="000C7A8F">
      <w:pPr>
        <w:spacing w:after="0" w:line="480" w:lineRule="auto"/>
        <w:ind w:firstLine="720"/>
        <w:contextualSpacing/>
        <w:rPr>
          <w:rFonts w:ascii="Times New Roman" w:hAnsi="Times New Roman" w:cs="Times New Roman"/>
          <w:sz w:val="24"/>
          <w:szCs w:val="24"/>
        </w:rPr>
      </w:pPr>
    </w:p>
    <w:p w:rsidR="00AE5A1C">
      <w:pPr>
        <w:rPr>
          <w:rFonts w:ascii="Times New Roman" w:hAnsi="Times New Roman" w:cs="Times New Roman"/>
          <w:sz w:val="24"/>
          <w:szCs w:val="24"/>
        </w:rPr>
      </w:pPr>
    </w:p>
    <w:p w:rsidR="004B0101">
      <w:pPr>
        <w:rPr>
          <w:rFonts w:ascii="Times New Roman" w:hAnsi="Times New Roman" w:cs="Times New Roman"/>
          <w:sz w:val="24"/>
          <w:szCs w:val="24"/>
        </w:rPr>
      </w:pPr>
    </w:p>
    <w:p w:rsidR="000D5D8C" w:rsidP="00AE5A1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Quality Healthcare Plan</w:t>
      </w:r>
    </w:p>
    <w:p w:rsidR="000C7A8F" w:rsidP="000C7A8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Quality improvement plans refer to continuous and systematic causes of action that result in the enhancement of healthcare services and specific groups of target patients. </w:t>
      </w:r>
      <w:r w:rsidRPr="007D5D2F" w:rsidR="007D5D2F">
        <w:rPr>
          <w:rFonts w:ascii="Times New Roman" w:hAnsi="Times New Roman" w:cs="Times New Roman"/>
          <w:sz w:val="24"/>
          <w:szCs w:val="24"/>
        </w:rPr>
        <w:t>Most of the policies in the healthcare workforce have come to pass since they have been properly evaluated and analyzed; hence, they have been implemented for the benefit of patients and healthcare workers. However, some policies have not yet been implemented, although there are ways in which they can</w:t>
      </w:r>
      <w:r w:rsidR="007D5D2F">
        <w:rPr>
          <w:rFonts w:ascii="Times New Roman" w:hAnsi="Times New Roman" w:cs="Times New Roman"/>
          <w:sz w:val="24"/>
          <w:szCs w:val="24"/>
        </w:rPr>
        <w:t xml:space="preserve">. Healthcare systems face a variety of problems that need to be improved for better care of patients. Such problems may include a </w:t>
      </w:r>
      <w:r>
        <w:rPr>
          <w:rFonts w:ascii="Times New Roman" w:hAnsi="Times New Roman" w:cs="Times New Roman"/>
          <w:sz w:val="24"/>
          <w:szCs w:val="24"/>
        </w:rPr>
        <w:t>shortage of physicians, or medical mistakes or errors, among others</w:t>
      </w:r>
      <w:r w:rsidR="009B2F0C">
        <w:rPr>
          <w:rFonts w:ascii="Times New Roman" w:hAnsi="Times New Roman" w:cs="Times New Roman"/>
          <w:sz w:val="24"/>
          <w:szCs w:val="24"/>
        </w:rPr>
        <w:t xml:space="preserve"> (Woodcock et al.</w:t>
      </w:r>
      <w:r w:rsidR="00AE5A1C">
        <w:rPr>
          <w:rFonts w:ascii="Times New Roman" w:hAnsi="Times New Roman" w:cs="Times New Roman"/>
          <w:sz w:val="24"/>
          <w:szCs w:val="24"/>
        </w:rPr>
        <w:t>,</w:t>
      </w:r>
      <w:r w:rsidR="009B2F0C">
        <w:rPr>
          <w:rFonts w:ascii="Times New Roman" w:hAnsi="Times New Roman" w:cs="Times New Roman"/>
          <w:sz w:val="24"/>
          <w:szCs w:val="24"/>
        </w:rPr>
        <w:t xml:space="preserve"> 2020)</w:t>
      </w:r>
      <w:r>
        <w:rPr>
          <w:rFonts w:ascii="Times New Roman" w:hAnsi="Times New Roman" w:cs="Times New Roman"/>
          <w:sz w:val="24"/>
          <w:szCs w:val="24"/>
        </w:rPr>
        <w:t>. Hence, health systems have tried to upgrade to handle these problems, but most of their projects seem to fail. However, if these projects are planned, analyzed, and implemented well, then the improvements will serve its purpose.</w:t>
      </w:r>
      <w:r w:rsidR="00C21C82">
        <w:rPr>
          <w:rFonts w:ascii="Times New Roman" w:hAnsi="Times New Roman" w:cs="Times New Roman"/>
          <w:sz w:val="24"/>
          <w:szCs w:val="24"/>
        </w:rPr>
        <w:t xml:space="preserve"> Literature will thus expound on the similarities and differences between hospitals and long-term care quality plans.</w:t>
      </w:r>
    </w:p>
    <w:p w:rsidR="00DA2946" w:rsidP="00277D1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Several components make up an effective quality plan. These components include strategic organizational goals context and background, objectives, quality frameworks, performance measures, targets, activities, responsibilities assignment and resources, and timeframes. </w:t>
      </w:r>
      <w:r w:rsidR="00277D1C">
        <w:rPr>
          <w:rFonts w:ascii="Times New Roman" w:hAnsi="Times New Roman" w:cs="Times New Roman"/>
          <w:sz w:val="24"/>
          <w:szCs w:val="24"/>
        </w:rPr>
        <w:t>Building and enhancing a quality plan</w:t>
      </w:r>
      <w:r w:rsidRPr="000C7A8F">
        <w:rPr>
          <w:rFonts w:ascii="Times New Roman" w:hAnsi="Times New Roman" w:cs="Times New Roman"/>
          <w:sz w:val="24"/>
          <w:szCs w:val="24"/>
        </w:rPr>
        <w:t xml:space="preserve"> after some tim</w:t>
      </w:r>
      <w:r w:rsidR="00277D1C">
        <w:rPr>
          <w:rFonts w:ascii="Times New Roman" w:hAnsi="Times New Roman" w:cs="Times New Roman"/>
          <w:sz w:val="24"/>
          <w:szCs w:val="24"/>
        </w:rPr>
        <w:t xml:space="preserve">e is a fundamentally hard and important task for any medical organizations that provide healthcare </w:t>
      </w:r>
      <w:r w:rsidRPr="000C7A8F">
        <w:rPr>
          <w:rFonts w:ascii="Times New Roman" w:hAnsi="Times New Roman" w:cs="Times New Roman"/>
          <w:sz w:val="24"/>
          <w:szCs w:val="24"/>
        </w:rPr>
        <w:t xml:space="preserve">services, </w:t>
      </w:r>
      <w:r w:rsidR="00277D1C">
        <w:rPr>
          <w:rFonts w:ascii="Times New Roman" w:hAnsi="Times New Roman" w:cs="Times New Roman"/>
          <w:sz w:val="24"/>
          <w:szCs w:val="24"/>
        </w:rPr>
        <w:t xml:space="preserve">despite focus, </w:t>
      </w:r>
      <w:r w:rsidRPr="000C7A8F">
        <w:rPr>
          <w:rFonts w:ascii="Times New Roman" w:hAnsi="Times New Roman" w:cs="Times New Roman"/>
          <w:sz w:val="24"/>
          <w:szCs w:val="24"/>
        </w:rPr>
        <w:t xml:space="preserve">to </w:t>
      </w:r>
      <w:r w:rsidR="00277D1C">
        <w:rPr>
          <w:rFonts w:ascii="Times New Roman" w:hAnsi="Times New Roman" w:cs="Times New Roman"/>
          <w:sz w:val="24"/>
          <w:szCs w:val="24"/>
        </w:rPr>
        <w:t>intricacy or size</w:t>
      </w:r>
      <w:r w:rsidRPr="000C7A8F">
        <w:rPr>
          <w:rFonts w:ascii="Times New Roman" w:hAnsi="Times New Roman" w:cs="Times New Roman"/>
          <w:sz w:val="24"/>
          <w:szCs w:val="24"/>
        </w:rPr>
        <w:t xml:space="preserve">. </w:t>
      </w:r>
    </w:p>
    <w:p w:rsidR="00B06076" w:rsidP="00277D1C">
      <w:pPr>
        <w:spacing w:after="0" w:line="480" w:lineRule="auto"/>
        <w:ind w:firstLine="720"/>
        <w:contextualSpacing/>
        <w:rPr>
          <w:rFonts w:ascii="Times New Roman" w:hAnsi="Times New Roman" w:cs="Times New Roman"/>
          <w:sz w:val="24"/>
          <w:szCs w:val="24"/>
        </w:rPr>
      </w:pPr>
      <w:r w:rsidRPr="000C7A8F">
        <w:rPr>
          <w:rFonts w:ascii="Times New Roman" w:hAnsi="Times New Roman" w:cs="Times New Roman"/>
          <w:sz w:val="24"/>
          <w:szCs w:val="24"/>
        </w:rPr>
        <w:t>Although in the general target o</w:t>
      </w:r>
      <w:r w:rsidR="00DA2946">
        <w:rPr>
          <w:rFonts w:ascii="Times New Roman" w:hAnsi="Times New Roman" w:cs="Times New Roman"/>
          <w:sz w:val="24"/>
          <w:szCs w:val="24"/>
        </w:rPr>
        <w:t>f value arranging and presenting reports results in a common need to enhance patient safety and care</w:t>
      </w:r>
      <w:r w:rsidRPr="000C7A8F">
        <w:rPr>
          <w:rFonts w:ascii="Times New Roman" w:hAnsi="Times New Roman" w:cs="Times New Roman"/>
          <w:sz w:val="24"/>
          <w:szCs w:val="24"/>
        </w:rPr>
        <w:t xml:space="preserve">, </w:t>
      </w:r>
      <w:r w:rsidR="00DA2946">
        <w:rPr>
          <w:rFonts w:ascii="Times New Roman" w:hAnsi="Times New Roman" w:cs="Times New Roman"/>
          <w:sz w:val="24"/>
          <w:szCs w:val="24"/>
        </w:rPr>
        <w:t>every organization has various wants</w:t>
      </w:r>
      <w:r w:rsidRPr="000C7A8F">
        <w:rPr>
          <w:rFonts w:ascii="Times New Roman" w:hAnsi="Times New Roman" w:cs="Times New Roman"/>
          <w:sz w:val="24"/>
          <w:szCs w:val="24"/>
        </w:rPr>
        <w:t xml:space="preserve">, </w:t>
      </w:r>
      <w:r w:rsidR="00DA2946">
        <w:rPr>
          <w:rFonts w:ascii="Times New Roman" w:hAnsi="Times New Roman" w:cs="Times New Roman"/>
          <w:sz w:val="24"/>
          <w:szCs w:val="24"/>
        </w:rPr>
        <w:t xml:space="preserve">cultures, and </w:t>
      </w:r>
      <w:r w:rsidRPr="000C7A8F">
        <w:rPr>
          <w:rFonts w:ascii="Times New Roman" w:hAnsi="Times New Roman" w:cs="Times New Roman"/>
          <w:sz w:val="24"/>
          <w:szCs w:val="24"/>
        </w:rPr>
        <w:t xml:space="preserve">encounters, </w:t>
      </w:r>
      <w:r w:rsidR="00DA2946">
        <w:rPr>
          <w:rFonts w:ascii="Times New Roman" w:hAnsi="Times New Roman" w:cs="Times New Roman"/>
          <w:sz w:val="24"/>
          <w:szCs w:val="24"/>
        </w:rPr>
        <w:t>and according to their q</w:t>
      </w:r>
      <w:r w:rsidRPr="000C7A8F">
        <w:rPr>
          <w:rFonts w:ascii="Times New Roman" w:hAnsi="Times New Roman" w:cs="Times New Roman"/>
          <w:sz w:val="24"/>
          <w:szCs w:val="24"/>
        </w:rPr>
        <w:t xml:space="preserve">uality </w:t>
      </w:r>
      <w:r w:rsidR="00DA2946">
        <w:rPr>
          <w:rFonts w:ascii="Times New Roman" w:hAnsi="Times New Roman" w:cs="Times New Roman"/>
          <w:sz w:val="24"/>
          <w:szCs w:val="24"/>
        </w:rPr>
        <w:t>p</w:t>
      </w:r>
      <w:r w:rsidRPr="000C7A8F">
        <w:rPr>
          <w:rFonts w:ascii="Times New Roman" w:hAnsi="Times New Roman" w:cs="Times New Roman"/>
          <w:sz w:val="24"/>
          <w:szCs w:val="24"/>
        </w:rPr>
        <w:t>lan</w:t>
      </w:r>
      <w:r w:rsidR="00DA2946">
        <w:rPr>
          <w:rFonts w:ascii="Times New Roman" w:hAnsi="Times New Roman" w:cs="Times New Roman"/>
          <w:sz w:val="24"/>
          <w:szCs w:val="24"/>
        </w:rPr>
        <w:t>s and detailing layouts will reflect uniquely in their conditions</w:t>
      </w:r>
      <w:r w:rsidR="009658A8">
        <w:rPr>
          <w:rFonts w:ascii="Times New Roman" w:hAnsi="Times New Roman" w:cs="Times New Roman"/>
          <w:sz w:val="24"/>
          <w:szCs w:val="24"/>
        </w:rPr>
        <w:t xml:space="preserve"> (</w:t>
      </w:r>
      <w:r w:rsidRPr="009B2F0C" w:rsidR="009658A8">
        <w:rPr>
          <w:rFonts w:ascii="Times New Roman" w:hAnsi="Times New Roman" w:cs="Times New Roman"/>
          <w:sz w:val="24"/>
          <w:szCs w:val="24"/>
        </w:rPr>
        <w:t>Costello</w:t>
      </w:r>
      <w:r w:rsidR="009658A8">
        <w:rPr>
          <w:rFonts w:ascii="Times New Roman" w:hAnsi="Times New Roman" w:cs="Times New Roman"/>
          <w:sz w:val="24"/>
          <w:szCs w:val="24"/>
        </w:rPr>
        <w:t xml:space="preserve"> et al., 2017)</w:t>
      </w:r>
      <w:r w:rsidR="00DA2946">
        <w:rPr>
          <w:rFonts w:ascii="Times New Roman" w:hAnsi="Times New Roman" w:cs="Times New Roman"/>
          <w:sz w:val="24"/>
          <w:szCs w:val="24"/>
        </w:rPr>
        <w:t>. Hence, this explanation has</w:t>
      </w:r>
      <w:r w:rsidRPr="000C7A8F">
        <w:rPr>
          <w:rFonts w:ascii="Times New Roman" w:hAnsi="Times New Roman" w:cs="Times New Roman"/>
          <w:sz w:val="24"/>
          <w:szCs w:val="24"/>
        </w:rPr>
        <w:t xml:space="preserve"> give</w:t>
      </w:r>
      <w:r w:rsidR="00DA2946">
        <w:rPr>
          <w:rFonts w:ascii="Times New Roman" w:hAnsi="Times New Roman" w:cs="Times New Roman"/>
          <w:sz w:val="24"/>
          <w:szCs w:val="24"/>
        </w:rPr>
        <w:t>n</w:t>
      </w:r>
      <w:r w:rsidRPr="000C7A8F">
        <w:rPr>
          <w:rFonts w:ascii="Times New Roman" w:hAnsi="Times New Roman" w:cs="Times New Roman"/>
          <w:sz w:val="24"/>
          <w:szCs w:val="24"/>
        </w:rPr>
        <w:t xml:space="preserve"> an organized way to </w:t>
      </w:r>
      <w:r w:rsidRPr="000C7A8F">
        <w:rPr>
          <w:rFonts w:ascii="Times New Roman" w:hAnsi="Times New Roman" w:cs="Times New Roman"/>
          <w:sz w:val="24"/>
          <w:szCs w:val="24"/>
        </w:rPr>
        <w:t>deal with bui</w:t>
      </w:r>
      <w:r w:rsidR="00277D1C">
        <w:rPr>
          <w:rFonts w:ascii="Times New Roman" w:hAnsi="Times New Roman" w:cs="Times New Roman"/>
          <w:sz w:val="24"/>
          <w:szCs w:val="24"/>
        </w:rPr>
        <w:t xml:space="preserve">lding a viable, noteworthy, and </w:t>
      </w:r>
      <w:r w:rsidR="00DA2946">
        <w:rPr>
          <w:rFonts w:ascii="Times New Roman" w:hAnsi="Times New Roman" w:cs="Times New Roman"/>
          <w:sz w:val="24"/>
          <w:szCs w:val="24"/>
        </w:rPr>
        <w:t>quantifiable quality p</w:t>
      </w:r>
      <w:r w:rsidRPr="000C7A8F">
        <w:rPr>
          <w:rFonts w:ascii="Times New Roman" w:hAnsi="Times New Roman" w:cs="Times New Roman"/>
          <w:sz w:val="24"/>
          <w:szCs w:val="24"/>
        </w:rPr>
        <w:t xml:space="preserve">lan. </w:t>
      </w:r>
      <w:r w:rsidR="00DA2946">
        <w:rPr>
          <w:rFonts w:ascii="Times New Roman" w:hAnsi="Times New Roman" w:cs="Times New Roman"/>
          <w:sz w:val="24"/>
          <w:szCs w:val="24"/>
        </w:rPr>
        <w:t>The plan also involves a</w:t>
      </w:r>
      <w:r w:rsidRPr="000C7A8F">
        <w:rPr>
          <w:rFonts w:ascii="Times New Roman" w:hAnsi="Times New Roman" w:cs="Times New Roman"/>
          <w:sz w:val="24"/>
          <w:szCs w:val="24"/>
        </w:rPr>
        <w:t xml:space="preserve"> more extensive well</w:t>
      </w:r>
      <w:r w:rsidR="00DA2946">
        <w:rPr>
          <w:rFonts w:ascii="Times New Roman" w:hAnsi="Times New Roman" w:cs="Times New Roman"/>
          <w:sz w:val="24"/>
          <w:szCs w:val="24"/>
        </w:rPr>
        <w:t xml:space="preserve">-being area with the goal that we should help each other to </w:t>
      </w:r>
      <w:r w:rsidRPr="000C7A8F">
        <w:rPr>
          <w:rFonts w:ascii="Times New Roman" w:hAnsi="Times New Roman" w:cs="Times New Roman"/>
          <w:sz w:val="24"/>
          <w:szCs w:val="24"/>
        </w:rPr>
        <w:t xml:space="preserve">increase current standards in quality </w:t>
      </w:r>
      <w:r w:rsidR="00DA2946">
        <w:rPr>
          <w:rFonts w:ascii="Times New Roman" w:hAnsi="Times New Roman" w:cs="Times New Roman"/>
          <w:sz w:val="24"/>
          <w:szCs w:val="24"/>
        </w:rPr>
        <w:t xml:space="preserve">and, the </w:t>
      </w:r>
      <w:r w:rsidRPr="000C7A8F">
        <w:rPr>
          <w:rFonts w:ascii="Times New Roman" w:hAnsi="Times New Roman" w:cs="Times New Roman"/>
          <w:sz w:val="24"/>
          <w:szCs w:val="24"/>
        </w:rPr>
        <w:t>well-being</w:t>
      </w:r>
      <w:r w:rsidR="008820DB">
        <w:rPr>
          <w:rFonts w:ascii="Times New Roman" w:hAnsi="Times New Roman" w:cs="Times New Roman"/>
          <w:sz w:val="24"/>
          <w:szCs w:val="24"/>
        </w:rPr>
        <w:t xml:space="preserve"> of patients.</w:t>
      </w:r>
    </w:p>
    <w:p w:rsidR="009C748B" w:rsidP="000C7A8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w:t>
      </w:r>
      <w:r w:rsidRPr="00483945">
        <w:rPr>
          <w:rFonts w:ascii="Times New Roman" w:hAnsi="Times New Roman" w:cs="Times New Roman"/>
          <w:sz w:val="24"/>
          <w:szCs w:val="24"/>
        </w:rPr>
        <w:t>healthcare organizations</w:t>
      </w:r>
      <w:r>
        <w:rPr>
          <w:rFonts w:ascii="Times New Roman" w:hAnsi="Times New Roman" w:cs="Times New Roman"/>
          <w:sz w:val="24"/>
          <w:szCs w:val="24"/>
        </w:rPr>
        <w:t xml:space="preserve"> that have different quality improvement plans. For example, hospitals have a different</w:t>
      </w:r>
      <w:r w:rsidR="00011052">
        <w:rPr>
          <w:rFonts w:ascii="Times New Roman" w:hAnsi="Times New Roman" w:cs="Times New Roman"/>
          <w:sz w:val="24"/>
          <w:szCs w:val="24"/>
        </w:rPr>
        <w:t xml:space="preserve"> quality plan compared to</w:t>
      </w:r>
      <w:r>
        <w:rPr>
          <w:rFonts w:ascii="Times New Roman" w:hAnsi="Times New Roman" w:cs="Times New Roman"/>
          <w:sz w:val="24"/>
          <w:szCs w:val="24"/>
        </w:rPr>
        <w:t xml:space="preserve"> </w:t>
      </w:r>
      <w:r w:rsidR="00011052">
        <w:rPr>
          <w:rFonts w:ascii="Times New Roman" w:hAnsi="Times New Roman" w:cs="Times New Roman"/>
          <w:sz w:val="24"/>
          <w:szCs w:val="24"/>
        </w:rPr>
        <w:t>long-term care</w:t>
      </w:r>
      <w:r>
        <w:rPr>
          <w:rFonts w:ascii="Times New Roman" w:hAnsi="Times New Roman" w:cs="Times New Roman"/>
          <w:sz w:val="24"/>
          <w:szCs w:val="24"/>
        </w:rPr>
        <w:t xml:space="preserve">. However, they also have some similarities in implementing quality improvement plans to improve healthcare service. </w:t>
      </w:r>
    </w:p>
    <w:p w:rsidR="00693212" w:rsidP="000C7A8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Various</w:t>
      </w:r>
      <w:r w:rsidRPr="00693212" w:rsidR="003F0C51">
        <w:rPr>
          <w:rFonts w:ascii="Times New Roman" w:hAnsi="Times New Roman" w:cs="Times New Roman"/>
          <w:sz w:val="24"/>
          <w:szCs w:val="24"/>
        </w:rPr>
        <w:t xml:space="preserve"> similarities occu</w:t>
      </w:r>
      <w:r w:rsidR="00011052">
        <w:rPr>
          <w:rFonts w:ascii="Times New Roman" w:hAnsi="Times New Roman" w:cs="Times New Roman"/>
          <w:sz w:val="24"/>
          <w:szCs w:val="24"/>
        </w:rPr>
        <w:t xml:space="preserve">r in both hospitals and long-term </w:t>
      </w:r>
      <w:r w:rsidRPr="00693212" w:rsidR="003F0C51">
        <w:rPr>
          <w:rFonts w:ascii="Times New Roman" w:hAnsi="Times New Roman" w:cs="Times New Roman"/>
          <w:sz w:val="24"/>
          <w:szCs w:val="24"/>
        </w:rPr>
        <w:t>care during the development and implementation of a quality plan.</w:t>
      </w:r>
      <w:r w:rsidR="003F0C51">
        <w:rPr>
          <w:rFonts w:ascii="Times New Roman" w:hAnsi="Times New Roman" w:cs="Times New Roman"/>
          <w:sz w:val="24"/>
          <w:szCs w:val="24"/>
        </w:rPr>
        <w:t xml:space="preserve"> </w:t>
      </w:r>
      <w:r w:rsidR="00E27A25">
        <w:rPr>
          <w:rFonts w:ascii="Times New Roman" w:hAnsi="Times New Roman" w:cs="Times New Roman"/>
          <w:sz w:val="24"/>
          <w:szCs w:val="24"/>
        </w:rPr>
        <w:t>The quality plan improves the results of patients in that; they are given better services and care. The quality plan in both healthcare systems ensures that staff efficiency will improve due to the strategies implemented</w:t>
      </w:r>
      <w:r w:rsidR="009658A8">
        <w:rPr>
          <w:rFonts w:ascii="Times New Roman" w:hAnsi="Times New Roman" w:cs="Times New Roman"/>
          <w:sz w:val="24"/>
          <w:szCs w:val="24"/>
        </w:rPr>
        <w:t xml:space="preserve"> (</w:t>
      </w:r>
      <w:r w:rsidR="009658A8">
        <w:rPr>
          <w:rFonts w:ascii="Times New Roman" w:hAnsi="Times New Roman" w:cs="Times New Roman"/>
          <w:sz w:val="24"/>
          <w:szCs w:val="24"/>
        </w:rPr>
        <w:t>Serino</w:t>
      </w:r>
      <w:r w:rsidR="009658A8">
        <w:rPr>
          <w:rFonts w:ascii="Times New Roman" w:hAnsi="Times New Roman" w:cs="Times New Roman"/>
          <w:sz w:val="24"/>
          <w:szCs w:val="24"/>
        </w:rPr>
        <w:t>, 2020)</w:t>
      </w:r>
      <w:r w:rsidR="00E27A25">
        <w:rPr>
          <w:rFonts w:ascii="Times New Roman" w:hAnsi="Times New Roman" w:cs="Times New Roman"/>
          <w:sz w:val="24"/>
          <w:szCs w:val="24"/>
        </w:rPr>
        <w:t xml:space="preserve">. Therefore this would lead to better care for the patients. Also, with quality improvement plans, process failures are less if the projects or programs are thoroughly analyzed then implemented. Both </w:t>
      </w:r>
      <w:r w:rsidR="00F87309">
        <w:rPr>
          <w:rFonts w:ascii="Times New Roman" w:hAnsi="Times New Roman" w:cs="Times New Roman"/>
          <w:sz w:val="24"/>
          <w:szCs w:val="24"/>
        </w:rPr>
        <w:t>hospitals and long-term</w:t>
      </w:r>
      <w:r w:rsidR="00E27A25">
        <w:rPr>
          <w:rFonts w:ascii="Times New Roman" w:hAnsi="Times New Roman" w:cs="Times New Roman"/>
          <w:sz w:val="24"/>
          <w:szCs w:val="24"/>
        </w:rPr>
        <w:t xml:space="preserve"> care have and follow guidelines that aid them in implementing the plans. </w:t>
      </w:r>
    </w:p>
    <w:p w:rsidR="00EE08BB" w:rsidP="000C7A8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guidelines include setting targets for improving healthcare services in the facilities. The targets are</w:t>
      </w:r>
      <w:r w:rsidR="006E1829">
        <w:rPr>
          <w:rFonts w:ascii="Times New Roman" w:hAnsi="Times New Roman" w:cs="Times New Roman"/>
          <w:sz w:val="24"/>
          <w:szCs w:val="24"/>
        </w:rPr>
        <w:t xml:space="preserve"> classified in four main purposes, which include safety, patient-centeredness, access, and effectiveness. If a quality improvement plan does not set and reach such goals, then the projects would not be implemented. Another guideline is summarizing the quality improvements whereby the healthcare systems increase their efforts if the improvements of the previous years did not achieve their goals</w:t>
      </w:r>
      <w:r w:rsidR="009B2F0C">
        <w:rPr>
          <w:rFonts w:ascii="Times New Roman" w:hAnsi="Times New Roman" w:cs="Times New Roman"/>
          <w:sz w:val="24"/>
          <w:szCs w:val="24"/>
        </w:rPr>
        <w:t xml:space="preserve"> (</w:t>
      </w:r>
      <w:r w:rsidR="009B2F0C">
        <w:rPr>
          <w:rFonts w:ascii="Times New Roman" w:hAnsi="Times New Roman" w:cs="Times New Roman"/>
          <w:sz w:val="24"/>
          <w:szCs w:val="24"/>
        </w:rPr>
        <w:t>Algurén</w:t>
      </w:r>
      <w:r w:rsidR="009B2F0C">
        <w:rPr>
          <w:rFonts w:ascii="Times New Roman" w:hAnsi="Times New Roman" w:cs="Times New Roman"/>
          <w:sz w:val="24"/>
          <w:szCs w:val="24"/>
        </w:rPr>
        <w:t xml:space="preserve"> et al., 2019)</w:t>
      </w:r>
      <w:r w:rsidR="006E1829">
        <w:rPr>
          <w:rFonts w:ascii="Times New Roman" w:hAnsi="Times New Roman" w:cs="Times New Roman"/>
          <w:sz w:val="24"/>
          <w:szCs w:val="24"/>
        </w:rPr>
        <w:t>. The third guideline</w:t>
      </w:r>
      <w:r w:rsidR="00011052">
        <w:rPr>
          <w:rFonts w:ascii="Times New Roman" w:hAnsi="Times New Roman" w:cs="Times New Roman"/>
          <w:sz w:val="24"/>
          <w:szCs w:val="24"/>
        </w:rPr>
        <w:t xml:space="preserve">, followed by both hospitals and long-term </w:t>
      </w:r>
      <w:r w:rsidR="006E1829">
        <w:rPr>
          <w:rFonts w:ascii="Times New Roman" w:hAnsi="Times New Roman" w:cs="Times New Roman"/>
          <w:sz w:val="24"/>
          <w:szCs w:val="24"/>
        </w:rPr>
        <w:t>care, is demonstrating how the quality plans priorities correspond with the strategic plans and vision of the organization. If the quality improvement plans align with those of the organization, then, they are implemented.</w:t>
      </w:r>
    </w:p>
    <w:p w:rsidR="00F87309" w:rsidP="000C7A8F">
      <w:pPr>
        <w:spacing w:after="0" w:line="480" w:lineRule="auto"/>
        <w:ind w:firstLine="720"/>
        <w:contextualSpacing/>
        <w:rPr>
          <w:rFonts w:ascii="Times New Roman" w:hAnsi="Times New Roman" w:cs="Times New Roman"/>
          <w:sz w:val="24"/>
          <w:szCs w:val="24"/>
        </w:rPr>
      </w:pPr>
      <w:r w:rsidRPr="00F87309">
        <w:rPr>
          <w:rFonts w:ascii="Times New Roman" w:hAnsi="Times New Roman" w:cs="Times New Roman"/>
          <w:sz w:val="24"/>
          <w:szCs w:val="24"/>
        </w:rPr>
        <w:t xml:space="preserve">Also, both plans </w:t>
      </w:r>
      <w:r>
        <w:rPr>
          <w:rFonts w:ascii="Times New Roman" w:hAnsi="Times New Roman" w:cs="Times New Roman"/>
          <w:sz w:val="24"/>
          <w:szCs w:val="24"/>
        </w:rPr>
        <w:t xml:space="preserve">have similarities </w:t>
      </w:r>
      <w:r w:rsidRPr="00F87309">
        <w:rPr>
          <w:rFonts w:ascii="Times New Roman" w:hAnsi="Times New Roman" w:cs="Times New Roman"/>
          <w:sz w:val="24"/>
          <w:szCs w:val="24"/>
        </w:rPr>
        <w:t xml:space="preserve">in </w:t>
      </w:r>
      <w:r>
        <w:rPr>
          <w:rFonts w:ascii="Times New Roman" w:hAnsi="Times New Roman" w:cs="Times New Roman"/>
          <w:sz w:val="24"/>
          <w:szCs w:val="24"/>
        </w:rPr>
        <w:t xml:space="preserve">nursing, sex, age, and </w:t>
      </w:r>
      <w:r w:rsidRPr="00F87309">
        <w:rPr>
          <w:rFonts w:ascii="Times New Roman" w:hAnsi="Times New Roman" w:cs="Times New Roman"/>
          <w:sz w:val="24"/>
          <w:szCs w:val="24"/>
        </w:rPr>
        <w:t>care necess</w:t>
      </w:r>
      <w:r>
        <w:rPr>
          <w:rFonts w:ascii="Times New Roman" w:hAnsi="Times New Roman" w:cs="Times New Roman"/>
          <w:sz w:val="24"/>
          <w:szCs w:val="24"/>
        </w:rPr>
        <w:t>ities, among others</w:t>
      </w:r>
      <w:r w:rsidRPr="00F87309">
        <w:rPr>
          <w:rFonts w:ascii="Times New Roman" w:hAnsi="Times New Roman" w:cs="Times New Roman"/>
          <w:sz w:val="24"/>
          <w:szCs w:val="24"/>
        </w:rPr>
        <w:t>.</w:t>
      </w:r>
      <w:r>
        <w:rPr>
          <w:rFonts w:ascii="Times New Roman" w:hAnsi="Times New Roman" w:cs="Times New Roman"/>
          <w:sz w:val="24"/>
          <w:szCs w:val="24"/>
        </w:rPr>
        <w:t xml:space="preserve"> </w:t>
      </w:r>
      <w:r w:rsidR="005E66E5">
        <w:rPr>
          <w:rFonts w:ascii="Times New Roman" w:hAnsi="Times New Roman" w:cs="Times New Roman"/>
          <w:sz w:val="24"/>
          <w:szCs w:val="24"/>
        </w:rPr>
        <w:t>However, in emergency clinics within the hospitals, drugs, consultation,</w:t>
      </w:r>
      <w:r w:rsidRPr="00F87309" w:rsidR="005E66E5">
        <w:rPr>
          <w:rFonts w:ascii="Times New Roman" w:hAnsi="Times New Roman" w:cs="Times New Roman"/>
          <w:sz w:val="24"/>
          <w:szCs w:val="24"/>
        </w:rPr>
        <w:t xml:space="preserve"> </w:t>
      </w:r>
      <w:r w:rsidRPr="00F87309">
        <w:rPr>
          <w:rFonts w:ascii="Times New Roman" w:hAnsi="Times New Roman" w:cs="Times New Roman"/>
          <w:sz w:val="24"/>
          <w:szCs w:val="24"/>
        </w:rPr>
        <w:t>test</w:t>
      </w:r>
      <w:r w:rsidR="005E66E5">
        <w:rPr>
          <w:rFonts w:ascii="Times New Roman" w:hAnsi="Times New Roman" w:cs="Times New Roman"/>
          <w:sz w:val="24"/>
          <w:szCs w:val="24"/>
        </w:rPr>
        <w:t>s</w:t>
      </w:r>
      <w:r w:rsidRPr="00F87309">
        <w:rPr>
          <w:rFonts w:ascii="Times New Roman" w:hAnsi="Times New Roman" w:cs="Times New Roman"/>
          <w:sz w:val="24"/>
          <w:szCs w:val="24"/>
        </w:rPr>
        <w:t xml:space="preserve">, assessments are </w:t>
      </w:r>
      <w:r w:rsidR="005E66E5">
        <w:rPr>
          <w:rFonts w:ascii="Times New Roman" w:hAnsi="Times New Roman" w:cs="Times New Roman"/>
          <w:sz w:val="24"/>
          <w:szCs w:val="24"/>
        </w:rPr>
        <w:t xml:space="preserve">done </w:t>
      </w:r>
      <w:r w:rsidRPr="00F87309">
        <w:rPr>
          <w:rFonts w:ascii="Times New Roman" w:hAnsi="Times New Roman" w:cs="Times New Roman"/>
          <w:sz w:val="24"/>
          <w:szCs w:val="24"/>
        </w:rPr>
        <w:t xml:space="preserve">more than </w:t>
      </w:r>
      <w:r w:rsidR="005E66E5">
        <w:rPr>
          <w:rFonts w:ascii="Times New Roman" w:hAnsi="Times New Roman" w:cs="Times New Roman"/>
          <w:sz w:val="24"/>
          <w:szCs w:val="24"/>
        </w:rPr>
        <w:t>in long-term care centers. This is a wide</w:t>
      </w:r>
      <w:r w:rsidRPr="00F87309">
        <w:rPr>
          <w:rFonts w:ascii="Times New Roman" w:hAnsi="Times New Roman" w:cs="Times New Roman"/>
          <w:sz w:val="24"/>
          <w:szCs w:val="24"/>
        </w:rPr>
        <w:t xml:space="preserve"> venture for encouraging the quality</w:t>
      </w:r>
      <w:r w:rsidR="005E66E5">
        <w:rPr>
          <w:rFonts w:ascii="Times New Roman" w:hAnsi="Times New Roman" w:cs="Times New Roman"/>
          <w:sz w:val="24"/>
          <w:szCs w:val="24"/>
        </w:rPr>
        <w:t xml:space="preserve"> plan</w:t>
      </w:r>
      <w:r w:rsidRPr="00F87309">
        <w:rPr>
          <w:rFonts w:ascii="Times New Roman" w:hAnsi="Times New Roman" w:cs="Times New Roman"/>
          <w:sz w:val="24"/>
          <w:szCs w:val="24"/>
        </w:rPr>
        <w:t>.</w:t>
      </w:r>
      <w:r w:rsidR="005E66E5">
        <w:rPr>
          <w:rFonts w:ascii="Times New Roman" w:hAnsi="Times New Roman" w:cs="Times New Roman"/>
          <w:sz w:val="24"/>
          <w:szCs w:val="24"/>
        </w:rPr>
        <w:t xml:space="preserve"> Also, in the current days, long-term care settings would include</w:t>
      </w:r>
      <w:r w:rsidRPr="00F87309">
        <w:rPr>
          <w:rFonts w:ascii="Times New Roman" w:hAnsi="Times New Roman" w:cs="Times New Roman"/>
          <w:sz w:val="24"/>
          <w:szCs w:val="24"/>
        </w:rPr>
        <w:t xml:space="preserve"> intense consideration settings mediation </w:t>
      </w:r>
      <w:r w:rsidR="005E66E5">
        <w:rPr>
          <w:rFonts w:ascii="Times New Roman" w:hAnsi="Times New Roman" w:cs="Times New Roman"/>
          <w:sz w:val="24"/>
          <w:szCs w:val="24"/>
        </w:rPr>
        <w:t>through a clinical methodology for it to have a few similar attributes</w:t>
      </w:r>
      <w:r w:rsidRPr="00F87309">
        <w:rPr>
          <w:rFonts w:ascii="Times New Roman" w:hAnsi="Times New Roman" w:cs="Times New Roman"/>
          <w:sz w:val="24"/>
          <w:szCs w:val="24"/>
        </w:rPr>
        <w:t xml:space="preserve"> like care. 
</w:t>
      </w:r>
    </w:p>
    <w:p w:rsidR="00011052" w:rsidRPr="00011052" w:rsidP="00AE5A1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Contrarily, </w:t>
      </w:r>
      <w:r>
        <w:rPr>
          <w:rFonts w:ascii="Times New Roman" w:hAnsi="Times New Roman" w:cs="Times New Roman"/>
          <w:sz w:val="24"/>
          <w:szCs w:val="24"/>
        </w:rPr>
        <w:t>hospital</w:t>
      </w:r>
      <w:r>
        <w:rPr>
          <w:rFonts w:ascii="Times New Roman" w:hAnsi="Times New Roman" w:cs="Times New Roman"/>
          <w:sz w:val="24"/>
          <w:szCs w:val="24"/>
        </w:rPr>
        <w:t>s</w:t>
      </w:r>
      <w:r>
        <w:rPr>
          <w:rFonts w:ascii="Times New Roman" w:hAnsi="Times New Roman" w:cs="Times New Roman"/>
          <w:sz w:val="24"/>
          <w:szCs w:val="24"/>
        </w:rPr>
        <w:t xml:space="preserve"> and long-term care</w:t>
      </w:r>
      <w:r w:rsidR="003F0C51">
        <w:rPr>
          <w:rFonts w:ascii="Times New Roman" w:hAnsi="Times New Roman" w:cs="Times New Roman"/>
          <w:sz w:val="24"/>
          <w:szCs w:val="24"/>
        </w:rPr>
        <w:t xml:space="preserve"> quality plans</w:t>
      </w:r>
      <w:r>
        <w:rPr>
          <w:rFonts w:ascii="Times New Roman" w:hAnsi="Times New Roman" w:cs="Times New Roman"/>
          <w:sz w:val="24"/>
          <w:szCs w:val="24"/>
        </w:rPr>
        <w:t xml:space="preserve"> differ in various aspects. </w:t>
      </w:r>
      <w:r w:rsidR="003F0C51">
        <w:rPr>
          <w:rFonts w:ascii="Times New Roman" w:hAnsi="Times New Roman" w:cs="Times New Roman"/>
          <w:sz w:val="24"/>
          <w:szCs w:val="24"/>
        </w:rPr>
        <w:t>For hospitals, the quality plan involves being accountable for creation, intervention, and assessing the quality plan,</w:t>
      </w:r>
      <w:r w:rsidRPr="00011052" w:rsidR="003F0C51">
        <w:rPr>
          <w:rFonts w:ascii="Times New Roman" w:hAnsi="Times New Roman" w:cs="Times New Roman"/>
          <w:sz w:val="24"/>
          <w:szCs w:val="24"/>
        </w:rPr>
        <w:t xml:space="preserve"> clinical initiative</w:t>
      </w:r>
      <w:r w:rsidRPr="00011052" w:rsidR="003F0C51">
        <w:t xml:space="preserve">, </w:t>
      </w:r>
      <w:r w:rsidR="003F0C51">
        <w:t xml:space="preserve">and </w:t>
      </w:r>
      <w:r w:rsidRPr="00011052" w:rsidR="003F0C51">
        <w:rPr>
          <w:rFonts w:ascii="Times New Roman" w:hAnsi="Times New Roman" w:cs="Times New Roman"/>
          <w:sz w:val="24"/>
          <w:szCs w:val="24"/>
        </w:rPr>
        <w:t>superior administrators group</w:t>
      </w:r>
      <w:r w:rsidR="003F0C51">
        <w:rPr>
          <w:rFonts w:ascii="Times New Roman" w:hAnsi="Times New Roman" w:cs="Times New Roman"/>
          <w:sz w:val="24"/>
          <w:szCs w:val="24"/>
        </w:rPr>
        <w:t>, quality authority plays a significant job in implementing the plan</w:t>
      </w:r>
      <w:r w:rsidR="008820DB">
        <w:rPr>
          <w:rFonts w:ascii="Times New Roman" w:hAnsi="Times New Roman" w:cs="Times New Roman"/>
          <w:sz w:val="24"/>
          <w:szCs w:val="24"/>
        </w:rPr>
        <w:t xml:space="preserve"> (</w:t>
      </w:r>
      <w:r w:rsidR="008820DB">
        <w:rPr>
          <w:rFonts w:ascii="Times New Roman" w:hAnsi="Times New Roman" w:cs="Times New Roman"/>
          <w:sz w:val="24"/>
          <w:szCs w:val="24"/>
        </w:rPr>
        <w:t>Serino</w:t>
      </w:r>
      <w:r w:rsidR="008820DB">
        <w:rPr>
          <w:rFonts w:ascii="Times New Roman" w:hAnsi="Times New Roman" w:cs="Times New Roman"/>
          <w:sz w:val="24"/>
          <w:szCs w:val="24"/>
        </w:rPr>
        <w:t>, 2020)</w:t>
      </w:r>
      <w:r w:rsidR="003F0C51">
        <w:rPr>
          <w:rFonts w:ascii="Times New Roman" w:hAnsi="Times New Roman" w:cs="Times New Roman"/>
          <w:sz w:val="24"/>
          <w:szCs w:val="24"/>
        </w:rPr>
        <w:t>. They do this by planning meetings for the</w:t>
      </w:r>
      <w:r w:rsidR="005222B5">
        <w:rPr>
          <w:rFonts w:ascii="Times New Roman" w:hAnsi="Times New Roman" w:cs="Times New Roman"/>
          <w:sz w:val="24"/>
          <w:szCs w:val="24"/>
        </w:rPr>
        <w:t xml:space="preserve"> reported plan done for every staff; then, they are trained about quality targets. Partners additionally advi</w:t>
      </w:r>
      <w:r w:rsidRPr="00011052" w:rsidR="003F0C51">
        <w:rPr>
          <w:rFonts w:ascii="Times New Roman" w:hAnsi="Times New Roman" w:cs="Times New Roman"/>
          <w:sz w:val="24"/>
          <w:szCs w:val="24"/>
        </w:rPr>
        <w:t>se on a pie</w:t>
      </w:r>
      <w:r w:rsidR="005222B5">
        <w:rPr>
          <w:rFonts w:ascii="Times New Roman" w:hAnsi="Times New Roman" w:cs="Times New Roman"/>
          <w:sz w:val="24"/>
          <w:szCs w:val="24"/>
        </w:rPr>
        <w:t>ce of vital arranging exercise. There are annual</w:t>
      </w:r>
      <w:r w:rsidRPr="00011052" w:rsidR="003F0C51">
        <w:rPr>
          <w:rFonts w:ascii="Times New Roman" w:hAnsi="Times New Roman" w:cs="Times New Roman"/>
          <w:sz w:val="24"/>
          <w:szCs w:val="24"/>
        </w:rPr>
        <w:t xml:space="preserve"> </w:t>
      </w:r>
      <w:r w:rsidRPr="00011052" w:rsidR="005222B5">
        <w:rPr>
          <w:rFonts w:ascii="Times New Roman" w:hAnsi="Times New Roman" w:cs="Times New Roman"/>
          <w:sz w:val="24"/>
          <w:szCs w:val="24"/>
        </w:rPr>
        <w:t>arrang</w:t>
      </w:r>
      <w:r w:rsidRPr="00011052" w:rsidR="003F0C51">
        <w:rPr>
          <w:rFonts w:ascii="Times New Roman" w:hAnsi="Times New Roman" w:cs="Times New Roman"/>
          <w:sz w:val="24"/>
          <w:szCs w:val="24"/>
        </w:rPr>
        <w:t>ements in numer</w:t>
      </w:r>
      <w:r w:rsidR="005222B5">
        <w:rPr>
          <w:rFonts w:ascii="Times New Roman" w:hAnsi="Times New Roman" w:cs="Times New Roman"/>
          <w:sz w:val="24"/>
          <w:szCs w:val="24"/>
        </w:rPr>
        <w:t xml:space="preserve">ous association centers around the duration of </w:t>
      </w:r>
      <w:r w:rsidRPr="00011052" w:rsidR="003F0C51">
        <w:rPr>
          <w:rFonts w:ascii="Times New Roman" w:hAnsi="Times New Roman" w:cs="Times New Roman"/>
          <w:sz w:val="24"/>
          <w:szCs w:val="24"/>
        </w:rPr>
        <w:t>one year.</w:t>
      </w:r>
      <w:r w:rsidR="005222B5">
        <w:rPr>
          <w:rFonts w:ascii="Times New Roman" w:hAnsi="Times New Roman" w:cs="Times New Roman"/>
          <w:sz w:val="24"/>
          <w:szCs w:val="24"/>
        </w:rPr>
        <w:t xml:space="preserve"> However, the quality plan can</w:t>
      </w:r>
      <w:r w:rsidRPr="00011052" w:rsidR="003F0C51">
        <w:rPr>
          <w:rFonts w:ascii="Times New Roman" w:hAnsi="Times New Roman" w:cs="Times New Roman"/>
          <w:sz w:val="24"/>
          <w:szCs w:val="24"/>
        </w:rPr>
        <w:t>n</w:t>
      </w:r>
      <w:r w:rsidR="005222B5">
        <w:rPr>
          <w:rFonts w:ascii="Times New Roman" w:hAnsi="Times New Roman" w:cs="Times New Roman"/>
          <w:sz w:val="24"/>
          <w:szCs w:val="24"/>
        </w:rPr>
        <w:t>ot be accomplished in one</w:t>
      </w:r>
      <w:r w:rsidRPr="00011052" w:rsidR="003F0C51">
        <w:rPr>
          <w:rFonts w:ascii="Times New Roman" w:hAnsi="Times New Roman" w:cs="Times New Roman"/>
          <w:sz w:val="24"/>
          <w:szCs w:val="24"/>
        </w:rPr>
        <w:t xml:space="preserve"> year.</w:t>
      </w:r>
      <w:r w:rsidR="005222B5">
        <w:rPr>
          <w:rFonts w:ascii="Times New Roman" w:hAnsi="Times New Roman" w:cs="Times New Roman"/>
          <w:sz w:val="24"/>
          <w:szCs w:val="24"/>
        </w:rPr>
        <w:t xml:space="preserve"> Thus, </w:t>
      </w:r>
      <w:r w:rsidRPr="00011052" w:rsidR="003F0C51">
        <w:rPr>
          <w:rFonts w:ascii="Times New Roman" w:hAnsi="Times New Roman" w:cs="Times New Roman"/>
          <w:sz w:val="24"/>
          <w:szCs w:val="24"/>
        </w:rPr>
        <w:t xml:space="preserve">they have to accomplish their objective consistency or subsidizing association centering with long haul quality and well-being consistency necessities that should be </w:t>
      </w:r>
      <w:r w:rsidR="005222B5">
        <w:rPr>
          <w:rFonts w:ascii="Times New Roman" w:hAnsi="Times New Roman" w:cs="Times New Roman"/>
          <w:sz w:val="24"/>
          <w:szCs w:val="24"/>
        </w:rPr>
        <w:t xml:space="preserve">incorporated on time. </w:t>
      </w:r>
      <w:r>
        <w:rPr>
          <w:rFonts w:ascii="Times New Roman" w:hAnsi="Times New Roman" w:cs="Times New Roman"/>
          <w:sz w:val="24"/>
          <w:szCs w:val="24"/>
        </w:rPr>
        <w:t>Besides, c</w:t>
      </w:r>
      <w:r w:rsidR="005222B5">
        <w:rPr>
          <w:rFonts w:ascii="Times New Roman" w:hAnsi="Times New Roman" w:cs="Times New Roman"/>
          <w:sz w:val="24"/>
          <w:szCs w:val="24"/>
        </w:rPr>
        <w:t>reating an improved quality plan involve</w:t>
      </w:r>
      <w:r w:rsidRPr="00011052" w:rsidR="005222B5">
        <w:rPr>
          <w:rFonts w:ascii="Times New Roman" w:hAnsi="Times New Roman" w:cs="Times New Roman"/>
          <w:sz w:val="24"/>
          <w:szCs w:val="24"/>
        </w:rPr>
        <w:t>s</w:t>
      </w:r>
      <w:r w:rsidRPr="00011052" w:rsidR="003F0C51">
        <w:rPr>
          <w:rFonts w:ascii="Times New Roman" w:hAnsi="Times New Roman" w:cs="Times New Roman"/>
          <w:sz w:val="24"/>
          <w:szCs w:val="24"/>
        </w:rPr>
        <w:t xml:space="preserve"> existing interior and outside co</w:t>
      </w:r>
      <w:r w:rsidR="005222B5">
        <w:rPr>
          <w:rFonts w:ascii="Times New Roman" w:hAnsi="Times New Roman" w:cs="Times New Roman"/>
          <w:sz w:val="24"/>
          <w:szCs w:val="24"/>
        </w:rPr>
        <w:t>mponents</w:t>
      </w:r>
      <w:r>
        <w:rPr>
          <w:rFonts w:ascii="Times New Roman" w:hAnsi="Times New Roman" w:cs="Times New Roman"/>
          <w:sz w:val="24"/>
          <w:szCs w:val="24"/>
        </w:rPr>
        <w:t xml:space="preserve"> and impact to be incorporated and c</w:t>
      </w:r>
      <w:r w:rsidRPr="00011052" w:rsidR="005222B5">
        <w:rPr>
          <w:rFonts w:ascii="Times New Roman" w:hAnsi="Times New Roman" w:cs="Times New Roman"/>
          <w:sz w:val="24"/>
          <w:szCs w:val="24"/>
        </w:rPr>
        <w:t>orrespondence</w:t>
      </w:r>
      <w:r w:rsidRPr="00011052" w:rsidR="003F0C51">
        <w:rPr>
          <w:rFonts w:ascii="Times New Roman" w:hAnsi="Times New Roman" w:cs="Times New Roman"/>
          <w:sz w:val="24"/>
          <w:szCs w:val="24"/>
        </w:rPr>
        <w:t xml:space="preserve"> with partners to improve </w:t>
      </w:r>
      <w:r w:rsidR="006D12F5">
        <w:rPr>
          <w:rFonts w:ascii="Times New Roman" w:hAnsi="Times New Roman" w:cs="Times New Roman"/>
          <w:sz w:val="24"/>
          <w:szCs w:val="24"/>
        </w:rPr>
        <w:t>objectives</w:t>
      </w:r>
      <w:r w:rsidRPr="00011052" w:rsidR="005222B5">
        <w:rPr>
          <w:rFonts w:ascii="Times New Roman" w:hAnsi="Times New Roman" w:cs="Times New Roman"/>
          <w:sz w:val="24"/>
          <w:szCs w:val="24"/>
        </w:rPr>
        <w:t xml:space="preserve">, </w:t>
      </w:r>
      <w:r w:rsidR="006D12F5">
        <w:rPr>
          <w:rFonts w:ascii="Times New Roman" w:hAnsi="Times New Roman" w:cs="Times New Roman"/>
          <w:sz w:val="24"/>
          <w:szCs w:val="24"/>
        </w:rPr>
        <w:t xml:space="preserve">metrics, and </w:t>
      </w:r>
      <w:r w:rsidRPr="00011052" w:rsidR="005222B5">
        <w:rPr>
          <w:rFonts w:ascii="Times New Roman" w:hAnsi="Times New Roman" w:cs="Times New Roman"/>
          <w:sz w:val="24"/>
          <w:szCs w:val="24"/>
        </w:rPr>
        <w:t>targets</w:t>
      </w:r>
      <w:r w:rsidR="006D12F5">
        <w:rPr>
          <w:rFonts w:ascii="Times New Roman" w:hAnsi="Times New Roman" w:cs="Times New Roman"/>
          <w:sz w:val="24"/>
          <w:szCs w:val="24"/>
        </w:rPr>
        <w:t>. The communication technique develops a positive</w:t>
      </w:r>
      <w:r w:rsidRPr="00011052" w:rsidR="003F0C51">
        <w:rPr>
          <w:rFonts w:ascii="Times New Roman" w:hAnsi="Times New Roman" w:cs="Times New Roman"/>
          <w:sz w:val="24"/>
          <w:szCs w:val="24"/>
        </w:rPr>
        <w:t xml:space="preserve"> mentality around the </w:t>
      </w:r>
      <w:r w:rsidRPr="006D12F5" w:rsidR="006D12F5">
        <w:rPr>
          <w:rFonts w:ascii="Times New Roman" w:hAnsi="Times New Roman" w:cs="Times New Roman"/>
          <w:sz w:val="24"/>
          <w:szCs w:val="24"/>
        </w:rPr>
        <w:t xml:space="preserve">initiatives </w:t>
      </w:r>
      <w:r w:rsidR="006D12F5">
        <w:rPr>
          <w:rFonts w:ascii="Times New Roman" w:hAnsi="Times New Roman" w:cs="Times New Roman"/>
          <w:sz w:val="24"/>
          <w:szCs w:val="24"/>
        </w:rPr>
        <w:t>and quality plan</w:t>
      </w:r>
      <w:r w:rsidRPr="00011052" w:rsidR="003F0C51">
        <w:rPr>
          <w:rFonts w:ascii="Times New Roman" w:hAnsi="Times New Roman" w:cs="Times New Roman"/>
          <w:sz w:val="24"/>
          <w:szCs w:val="24"/>
        </w:rPr>
        <w:t>.</w:t>
      </w:r>
      <w:r w:rsidR="006D12F5">
        <w:rPr>
          <w:rFonts w:ascii="Times New Roman" w:hAnsi="Times New Roman" w:cs="Times New Roman"/>
          <w:sz w:val="24"/>
          <w:szCs w:val="24"/>
        </w:rPr>
        <w:t xml:space="preserve"> Also, continuous reports from checking the </w:t>
      </w:r>
      <w:r w:rsidRPr="00011052" w:rsidR="003F0C51">
        <w:rPr>
          <w:rFonts w:ascii="Times New Roman" w:hAnsi="Times New Roman" w:cs="Times New Roman"/>
          <w:sz w:val="24"/>
          <w:szCs w:val="24"/>
        </w:rPr>
        <w:t xml:space="preserve">value and patient well-being </w:t>
      </w:r>
      <w:r w:rsidR="006D12F5">
        <w:rPr>
          <w:rFonts w:ascii="Times New Roman" w:hAnsi="Times New Roman" w:cs="Times New Roman"/>
          <w:sz w:val="24"/>
          <w:szCs w:val="24"/>
        </w:rPr>
        <w:t>would reveal the</w:t>
      </w:r>
      <w:r w:rsidRPr="00011052" w:rsidR="003F0C51">
        <w:rPr>
          <w:rFonts w:ascii="Times New Roman" w:hAnsi="Times New Roman" w:cs="Times New Roman"/>
          <w:sz w:val="24"/>
          <w:szCs w:val="24"/>
        </w:rPr>
        <w:t xml:space="preserve"> layout </w:t>
      </w:r>
      <w:r w:rsidR="006D12F5">
        <w:rPr>
          <w:rFonts w:ascii="Times New Roman" w:hAnsi="Times New Roman" w:cs="Times New Roman"/>
          <w:sz w:val="24"/>
          <w:szCs w:val="24"/>
        </w:rPr>
        <w:t xml:space="preserve">that </w:t>
      </w:r>
      <w:r w:rsidRPr="00011052" w:rsidR="003F0C51">
        <w:rPr>
          <w:rFonts w:ascii="Times New Roman" w:hAnsi="Times New Roman" w:cs="Times New Roman"/>
          <w:sz w:val="24"/>
          <w:szCs w:val="24"/>
        </w:rPr>
        <w:t>w</w:t>
      </w:r>
      <w:r w:rsidR="006D12F5">
        <w:rPr>
          <w:rFonts w:ascii="Times New Roman" w:hAnsi="Times New Roman" w:cs="Times New Roman"/>
          <w:sz w:val="24"/>
          <w:szCs w:val="24"/>
        </w:rPr>
        <w:t>ill reflect uniquely on their situations</w:t>
      </w:r>
      <w:r w:rsidRPr="00011052" w:rsidR="003F0C51">
        <w:rPr>
          <w:rFonts w:ascii="Times New Roman" w:hAnsi="Times New Roman" w:cs="Times New Roman"/>
          <w:sz w:val="24"/>
          <w:szCs w:val="24"/>
        </w:rPr>
        <w:t xml:space="preserve">. </w:t>
      </w:r>
    </w:p>
    <w:p w:rsidR="00011052" w:rsidRPr="00011052" w:rsidP="000C7A8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 the other hand, l</w:t>
      </w:r>
      <w:r w:rsidR="003F0C51">
        <w:rPr>
          <w:rFonts w:ascii="Times New Roman" w:hAnsi="Times New Roman" w:cs="Times New Roman"/>
          <w:sz w:val="24"/>
          <w:szCs w:val="24"/>
        </w:rPr>
        <w:t>ong-term care does not have comprehension; thus, the quality plan is</w:t>
      </w:r>
      <w:r w:rsidRPr="00011052" w:rsidR="003F0C51">
        <w:rPr>
          <w:rFonts w:ascii="Times New Roman" w:hAnsi="Times New Roman" w:cs="Times New Roman"/>
          <w:sz w:val="24"/>
          <w:szCs w:val="24"/>
        </w:rPr>
        <w:t xml:space="preserve"> hard to process</w:t>
      </w:r>
      <w:r w:rsidR="003F0C51">
        <w:rPr>
          <w:rFonts w:ascii="Times New Roman" w:hAnsi="Times New Roman" w:cs="Times New Roman"/>
          <w:sz w:val="24"/>
          <w:szCs w:val="24"/>
        </w:rPr>
        <w:t>.</w:t>
      </w:r>
      <w:r w:rsidRPr="00011052" w:rsidR="003F0C51">
        <w:rPr>
          <w:rFonts w:ascii="Times New Roman" w:hAnsi="Times New Roman" w:cs="Times New Roman"/>
          <w:sz w:val="24"/>
          <w:szCs w:val="24"/>
        </w:rPr>
        <w:t xml:space="preserve"> Well-being and personal satisfaction results are the final product of the </w:t>
      </w:r>
      <w:r w:rsidR="003F0C51">
        <w:rPr>
          <w:rFonts w:ascii="Times New Roman" w:hAnsi="Times New Roman" w:cs="Times New Roman"/>
          <w:sz w:val="24"/>
          <w:szCs w:val="24"/>
        </w:rPr>
        <w:t xml:space="preserve">care processes and structure. </w:t>
      </w:r>
      <w:r w:rsidRPr="00011052" w:rsidR="003F0C51">
        <w:rPr>
          <w:rFonts w:ascii="Times New Roman" w:hAnsi="Times New Roman" w:cs="Times New Roman"/>
          <w:sz w:val="24"/>
          <w:szCs w:val="24"/>
        </w:rPr>
        <w:t xml:space="preserve">These </w:t>
      </w:r>
      <w:r w:rsidR="003F0C51">
        <w:rPr>
          <w:rFonts w:ascii="Times New Roman" w:hAnsi="Times New Roman" w:cs="Times New Roman"/>
          <w:sz w:val="24"/>
          <w:szCs w:val="24"/>
        </w:rPr>
        <w:t xml:space="preserve">settings </w:t>
      </w:r>
      <w:r w:rsidRPr="00011052" w:rsidR="003F0C51">
        <w:rPr>
          <w:rFonts w:ascii="Times New Roman" w:hAnsi="Times New Roman" w:cs="Times New Roman"/>
          <w:sz w:val="24"/>
          <w:szCs w:val="24"/>
        </w:rPr>
        <w:t>consider i</w:t>
      </w:r>
      <w:r w:rsidR="003B5AFF">
        <w:rPr>
          <w:rFonts w:ascii="Times New Roman" w:hAnsi="Times New Roman" w:cs="Times New Roman"/>
          <w:sz w:val="24"/>
          <w:szCs w:val="24"/>
        </w:rPr>
        <w:t>nhabitants from various places and</w:t>
      </w:r>
      <w:r w:rsidRPr="00011052" w:rsidR="003F0C51">
        <w:rPr>
          <w:rFonts w:ascii="Times New Roman" w:hAnsi="Times New Roman" w:cs="Times New Roman"/>
          <w:sz w:val="24"/>
          <w:szCs w:val="24"/>
        </w:rPr>
        <w:t xml:space="preserve"> all parts of </w:t>
      </w:r>
      <w:r w:rsidRPr="00011052" w:rsidR="003F0C51">
        <w:rPr>
          <w:rFonts w:ascii="Times New Roman" w:hAnsi="Times New Roman" w:cs="Times New Roman"/>
          <w:sz w:val="24"/>
          <w:szCs w:val="24"/>
        </w:rPr>
        <w:t xml:space="preserve">their </w:t>
      </w:r>
      <w:r w:rsidR="003B5AFF">
        <w:rPr>
          <w:rFonts w:ascii="Times New Roman" w:hAnsi="Times New Roman" w:cs="Times New Roman"/>
          <w:sz w:val="24"/>
          <w:szCs w:val="24"/>
        </w:rPr>
        <w:t>mental, social, intellectual, spiritual, and physical attributes</w:t>
      </w:r>
      <w:r w:rsidR="004B0101">
        <w:rPr>
          <w:rFonts w:ascii="Times New Roman" w:hAnsi="Times New Roman" w:cs="Times New Roman"/>
          <w:sz w:val="24"/>
          <w:szCs w:val="24"/>
        </w:rPr>
        <w:t xml:space="preserve"> (Dwyer, 2015)</w:t>
      </w:r>
      <w:r w:rsidR="003B5AFF">
        <w:rPr>
          <w:rFonts w:ascii="Times New Roman" w:hAnsi="Times New Roman" w:cs="Times New Roman"/>
          <w:sz w:val="24"/>
          <w:szCs w:val="24"/>
        </w:rPr>
        <w:t>. The quality plan also</w:t>
      </w:r>
      <w:r w:rsidRPr="00011052" w:rsidR="003F0C51">
        <w:rPr>
          <w:rFonts w:ascii="Times New Roman" w:hAnsi="Times New Roman" w:cs="Times New Roman"/>
          <w:sz w:val="24"/>
          <w:szCs w:val="24"/>
        </w:rPr>
        <w:t xml:space="preserve"> incorporates </w:t>
      </w:r>
      <w:r w:rsidR="003B5AFF">
        <w:rPr>
          <w:rFonts w:ascii="Times New Roman" w:hAnsi="Times New Roman" w:cs="Times New Roman"/>
          <w:sz w:val="24"/>
          <w:szCs w:val="24"/>
        </w:rPr>
        <w:t xml:space="preserve">education programs, risk management </w:t>
      </w:r>
      <w:r w:rsidRPr="00011052" w:rsidR="003F0C51">
        <w:rPr>
          <w:rFonts w:ascii="Times New Roman" w:hAnsi="Times New Roman" w:cs="Times New Roman"/>
          <w:sz w:val="24"/>
          <w:szCs w:val="24"/>
        </w:rPr>
        <w:t>exercises</w:t>
      </w:r>
      <w:r w:rsidRPr="00011052" w:rsidR="003B5AFF">
        <w:rPr>
          <w:rFonts w:ascii="Times New Roman" w:hAnsi="Times New Roman" w:cs="Times New Roman"/>
          <w:sz w:val="24"/>
          <w:szCs w:val="24"/>
        </w:rPr>
        <w:t>,</w:t>
      </w:r>
      <w:r w:rsidR="003B5AFF">
        <w:rPr>
          <w:rFonts w:ascii="Times New Roman" w:hAnsi="Times New Roman" w:cs="Times New Roman"/>
          <w:sz w:val="24"/>
          <w:szCs w:val="24"/>
        </w:rPr>
        <w:t xml:space="preserve"> </w:t>
      </w:r>
      <w:r w:rsidRPr="003B5AFF" w:rsidR="003B5AFF">
        <w:rPr>
          <w:rFonts w:ascii="Times New Roman" w:hAnsi="Times New Roman" w:cs="Times New Roman"/>
          <w:sz w:val="24"/>
          <w:szCs w:val="24"/>
        </w:rPr>
        <w:t>clinical alliance</w:t>
      </w:r>
      <w:r w:rsidR="003B5AFF">
        <w:rPr>
          <w:rFonts w:ascii="Times New Roman" w:hAnsi="Times New Roman" w:cs="Times New Roman"/>
          <w:sz w:val="24"/>
          <w:szCs w:val="24"/>
        </w:rPr>
        <w:t>, compliance report</w:t>
      </w:r>
      <w:r w:rsidRPr="00011052" w:rsidR="003F0C51">
        <w:rPr>
          <w:rFonts w:ascii="Times New Roman" w:hAnsi="Times New Roman" w:cs="Times New Roman"/>
          <w:sz w:val="24"/>
          <w:szCs w:val="24"/>
        </w:rPr>
        <w:t xml:space="preserve">s, </w:t>
      </w:r>
      <w:r w:rsidRPr="00011052" w:rsidR="003B5AFF">
        <w:rPr>
          <w:rFonts w:ascii="Times New Roman" w:hAnsi="Times New Roman" w:cs="Times New Roman"/>
          <w:sz w:val="24"/>
          <w:szCs w:val="24"/>
        </w:rPr>
        <w:t>and execution</w:t>
      </w:r>
      <w:r w:rsidRPr="00011052" w:rsidR="003F0C51">
        <w:rPr>
          <w:rFonts w:ascii="Times New Roman" w:hAnsi="Times New Roman" w:cs="Times New Roman"/>
          <w:sz w:val="24"/>
          <w:szCs w:val="24"/>
        </w:rPr>
        <w:t xml:space="preserve"> </w:t>
      </w:r>
      <w:r w:rsidR="003B5AFF">
        <w:rPr>
          <w:rFonts w:ascii="Times New Roman" w:hAnsi="Times New Roman" w:cs="Times New Roman"/>
          <w:sz w:val="24"/>
          <w:szCs w:val="24"/>
        </w:rPr>
        <w:t xml:space="preserve">and peer </w:t>
      </w:r>
      <w:r w:rsidRPr="00011052" w:rsidR="003F0C51">
        <w:rPr>
          <w:rFonts w:ascii="Times New Roman" w:hAnsi="Times New Roman" w:cs="Times New Roman"/>
          <w:sz w:val="24"/>
          <w:szCs w:val="24"/>
        </w:rPr>
        <w:t>survey and organization audits</w:t>
      </w:r>
      <w:r w:rsidR="003B5AFF">
        <w:rPr>
          <w:rFonts w:ascii="Times New Roman" w:hAnsi="Times New Roman" w:cs="Times New Roman"/>
          <w:sz w:val="24"/>
          <w:szCs w:val="24"/>
        </w:rPr>
        <w:t>. Therefore, the quality plan incorporates</w:t>
      </w:r>
      <w:r w:rsidRPr="00011052" w:rsidR="003F0C51">
        <w:rPr>
          <w:rFonts w:ascii="Times New Roman" w:hAnsi="Times New Roman" w:cs="Times New Roman"/>
          <w:sz w:val="24"/>
          <w:szCs w:val="24"/>
        </w:rPr>
        <w:t xml:space="preserve"> occupants gathering for</w:t>
      </w:r>
      <w:r w:rsidR="003B5AFF">
        <w:rPr>
          <w:rFonts w:ascii="Times New Roman" w:hAnsi="Times New Roman" w:cs="Times New Roman"/>
          <w:sz w:val="24"/>
          <w:szCs w:val="24"/>
        </w:rPr>
        <w:t xml:space="preserve"> the quality affirmation procedures</w:t>
      </w:r>
      <w:r w:rsidRPr="00011052" w:rsidR="003F0C51">
        <w:rPr>
          <w:rFonts w:ascii="Times New Roman" w:hAnsi="Times New Roman" w:cs="Times New Roman"/>
          <w:sz w:val="24"/>
          <w:szCs w:val="24"/>
        </w:rPr>
        <w:t xml:space="preserve">. </w:t>
      </w:r>
    </w:p>
    <w:p w:rsidR="00EE08BB" w:rsidP="000C7A8F">
      <w:pPr>
        <w:spacing w:after="0" w:line="480" w:lineRule="auto"/>
        <w:ind w:firstLine="720"/>
        <w:contextualSpacing/>
        <w:rPr>
          <w:rFonts w:ascii="Times New Roman" w:hAnsi="Times New Roman" w:cs="Times New Roman"/>
          <w:sz w:val="24"/>
          <w:szCs w:val="24"/>
        </w:rPr>
      </w:pPr>
      <w:r w:rsidRPr="00011052">
        <w:rPr>
          <w:rFonts w:ascii="Times New Roman" w:hAnsi="Times New Roman" w:cs="Times New Roman"/>
          <w:sz w:val="24"/>
          <w:szCs w:val="24"/>
        </w:rPr>
        <w:t xml:space="preserve">Both </w:t>
      </w:r>
      <w:r w:rsidR="003B5AFF">
        <w:rPr>
          <w:rFonts w:ascii="Times New Roman" w:hAnsi="Times New Roman" w:cs="Times New Roman"/>
          <w:sz w:val="24"/>
          <w:szCs w:val="24"/>
        </w:rPr>
        <w:t xml:space="preserve">hospitals and long-term facilities </w:t>
      </w:r>
      <w:r w:rsidR="00D31BE9">
        <w:rPr>
          <w:rFonts w:ascii="Times New Roman" w:hAnsi="Times New Roman" w:cs="Times New Roman"/>
          <w:sz w:val="24"/>
          <w:szCs w:val="24"/>
        </w:rPr>
        <w:t>have</w:t>
      </w:r>
      <w:r w:rsidRPr="00011052">
        <w:rPr>
          <w:rFonts w:ascii="Times New Roman" w:hAnsi="Times New Roman" w:cs="Times New Roman"/>
          <w:sz w:val="24"/>
          <w:szCs w:val="24"/>
        </w:rPr>
        <w:t xml:space="preserve"> </w:t>
      </w:r>
      <w:r w:rsidR="00D31BE9">
        <w:rPr>
          <w:rFonts w:ascii="Times New Roman" w:hAnsi="Times New Roman" w:cs="Times New Roman"/>
          <w:sz w:val="24"/>
          <w:szCs w:val="24"/>
        </w:rPr>
        <w:t xml:space="preserve">a contrast in cost. </w:t>
      </w:r>
      <w:r w:rsidR="00F87309">
        <w:rPr>
          <w:rFonts w:ascii="Times New Roman" w:hAnsi="Times New Roman" w:cs="Times New Roman"/>
          <w:sz w:val="24"/>
          <w:szCs w:val="24"/>
        </w:rPr>
        <w:t>Hence, long-term facilities do not need to use more costs than hospitals because they involve care for patients with long-term diseases</w:t>
      </w:r>
      <w:r w:rsidR="009B2F0C">
        <w:rPr>
          <w:rFonts w:ascii="Times New Roman" w:hAnsi="Times New Roman" w:cs="Times New Roman"/>
          <w:sz w:val="24"/>
          <w:szCs w:val="24"/>
        </w:rPr>
        <w:t xml:space="preserve"> (Costello et al., 2017)</w:t>
      </w:r>
      <w:r w:rsidR="00F87309">
        <w:rPr>
          <w:rFonts w:ascii="Times New Roman" w:hAnsi="Times New Roman" w:cs="Times New Roman"/>
          <w:sz w:val="24"/>
          <w:szCs w:val="24"/>
        </w:rPr>
        <w:t xml:space="preserve">. For hospitals, costs are more because it has many individuals visiting the facility daily as compared to long-term care facilities. </w:t>
      </w:r>
      <w:r w:rsidR="005E66E5">
        <w:rPr>
          <w:rFonts w:ascii="Times New Roman" w:hAnsi="Times New Roman" w:cs="Times New Roman"/>
          <w:sz w:val="24"/>
          <w:szCs w:val="24"/>
        </w:rPr>
        <w:t xml:space="preserve">Also, hospitals have more services compared to long-term care facilities such as tests, consultations, assessments, medications, and treatments, among others. </w:t>
      </w:r>
    </w:p>
    <w:p w:rsidR="005E66E5" w:rsidP="000C7A8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similarities and differences between the quality plan of hospitals and long-term care facilities have shown that both the healthcare organizations develop programs tha</w:t>
      </w:r>
      <w:r w:rsidR="004F5A83">
        <w:rPr>
          <w:rFonts w:ascii="Times New Roman" w:hAnsi="Times New Roman" w:cs="Times New Roman"/>
          <w:sz w:val="24"/>
          <w:szCs w:val="24"/>
        </w:rPr>
        <w:t xml:space="preserve">t are aimed at improving the health and well-being of patients and the healthcare workers. The research on the quality plan on both hospitals and long-term care settings has made me feel that the course was valuable and educative since it helped me to understand more about the quality plans of healthcare organizations, especially that of hospitals and long-term care facilities. The notes given in class by our lecturer </w:t>
      </w:r>
      <w:r w:rsidR="00AE5A1C">
        <w:rPr>
          <w:rFonts w:ascii="Times New Roman" w:hAnsi="Times New Roman" w:cs="Times New Roman"/>
          <w:sz w:val="24"/>
          <w:szCs w:val="24"/>
        </w:rPr>
        <w:t>were</w:t>
      </w:r>
      <w:r w:rsidR="004F5A83">
        <w:rPr>
          <w:rFonts w:ascii="Times New Roman" w:hAnsi="Times New Roman" w:cs="Times New Roman"/>
          <w:sz w:val="24"/>
          <w:szCs w:val="24"/>
        </w:rPr>
        <w:t xml:space="preserve"> helpful since some of my answers in this essay were derived from the notes. </w:t>
      </w:r>
      <w:r w:rsidR="00AE5A1C">
        <w:rPr>
          <w:rFonts w:ascii="Times New Roman" w:hAnsi="Times New Roman" w:cs="Times New Roman"/>
          <w:sz w:val="24"/>
          <w:szCs w:val="24"/>
        </w:rPr>
        <w:t>Additionally, t</w:t>
      </w:r>
      <w:r w:rsidR="004F5A83">
        <w:rPr>
          <w:rFonts w:ascii="Times New Roman" w:hAnsi="Times New Roman" w:cs="Times New Roman"/>
          <w:sz w:val="24"/>
          <w:szCs w:val="24"/>
        </w:rPr>
        <w:t>he course has helped me gain knowledge of the similarities and differences between the quality plans of different organizations. For example, I have learned that hospitals have offered many services to patients compared to long-term care facilities. The reason is that long-term care facilities deal w</w:t>
      </w:r>
      <w:r w:rsidR="00CB14DD">
        <w:rPr>
          <w:rFonts w:ascii="Times New Roman" w:hAnsi="Times New Roman" w:cs="Times New Roman"/>
          <w:sz w:val="24"/>
          <w:szCs w:val="24"/>
        </w:rPr>
        <w:t xml:space="preserve">ith specific care for patients with long-term conditions. </w:t>
      </w:r>
    </w:p>
    <w:p w:rsidR="00CB14DD" w:rsidP="000C7A8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course was informative, and the knowledge I have gained will help me put my class theories into practice. This exercise has challenged me to refer more to the notes our lecturer gives in class since they contain more information that is needed to complete assignments or tasks. </w:t>
      </w:r>
      <w:r w:rsidR="00AE5A1C">
        <w:rPr>
          <w:rFonts w:ascii="Times New Roman" w:hAnsi="Times New Roman" w:cs="Times New Roman"/>
          <w:sz w:val="24"/>
          <w:szCs w:val="24"/>
        </w:rPr>
        <w:t>It is clear that I had not referred to the lecture notes given completing this assignment would have been quite tricky and cumbersome.</w:t>
      </w:r>
    </w:p>
    <w:p w:rsidR="00CB14DD" w:rsidP="000C7A8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similarities and differences in quality plans in different healthcare organizations relate to the course work that I have completed because I now have enough information about quality plans and how they are strategized and implemented. I </w:t>
      </w:r>
      <w:r w:rsidR="002264A9">
        <w:rPr>
          <w:rFonts w:ascii="Times New Roman" w:hAnsi="Times New Roman" w:cs="Times New Roman"/>
          <w:sz w:val="24"/>
          <w:szCs w:val="24"/>
        </w:rPr>
        <w:t xml:space="preserve">know what to expect when asked to prepare strategies to improve healthcare in society. By following the right guidelines and working with the other teams will ensure quality plans are assessed and implemented. If this happens, then it is guaranteed that healthcare services in facilities, especially hospitals and long-term care, will improve their healthcare services, and the patients will be safeguarded and treated with the utmost care. Also, long-term care facilities should aspire to have their services, and their healthcare workers increase the improvement of healthcare services.  </w:t>
      </w:r>
    </w:p>
    <w:p w:rsidR="008820DB" w:rsidP="008820D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summation, having</w:t>
      </w:r>
      <w:r>
        <w:rPr>
          <w:rFonts w:ascii="Times New Roman" w:hAnsi="Times New Roman" w:cs="Times New Roman"/>
          <w:sz w:val="24"/>
          <w:szCs w:val="24"/>
        </w:rPr>
        <w:t xml:space="preserve"> expound</w:t>
      </w:r>
      <w:r>
        <w:rPr>
          <w:rFonts w:ascii="Times New Roman" w:hAnsi="Times New Roman" w:cs="Times New Roman"/>
          <w:sz w:val="24"/>
          <w:szCs w:val="24"/>
        </w:rPr>
        <w:t>ed</w:t>
      </w:r>
      <w:r>
        <w:rPr>
          <w:rFonts w:ascii="Times New Roman" w:hAnsi="Times New Roman" w:cs="Times New Roman"/>
          <w:sz w:val="24"/>
          <w:szCs w:val="24"/>
        </w:rPr>
        <w:t xml:space="preserve"> on the similarities and differences between hospitals and long-term care quality plans</w:t>
      </w:r>
      <w:r>
        <w:rPr>
          <w:rFonts w:ascii="Times New Roman" w:hAnsi="Times New Roman" w:cs="Times New Roman"/>
          <w:sz w:val="24"/>
          <w:szCs w:val="24"/>
        </w:rPr>
        <w:t>, it is clear that d</w:t>
      </w:r>
      <w:r>
        <w:rPr>
          <w:rFonts w:ascii="Times New Roman" w:hAnsi="Times New Roman" w:cs="Times New Roman"/>
          <w:sz w:val="24"/>
          <w:szCs w:val="24"/>
        </w:rPr>
        <w:t>eveloping</w:t>
      </w:r>
      <w:r w:rsidRPr="008820DB">
        <w:rPr>
          <w:rFonts w:ascii="Times New Roman" w:hAnsi="Times New Roman" w:cs="Times New Roman"/>
          <w:sz w:val="24"/>
          <w:szCs w:val="24"/>
        </w:rPr>
        <w:t xml:space="preserve"> and enhancing a qu</w:t>
      </w:r>
      <w:r>
        <w:rPr>
          <w:rFonts w:ascii="Times New Roman" w:hAnsi="Times New Roman" w:cs="Times New Roman"/>
          <w:sz w:val="24"/>
          <w:szCs w:val="24"/>
        </w:rPr>
        <w:t>ality plan after some time is a</w:t>
      </w:r>
      <w:r w:rsidRPr="008820DB">
        <w:rPr>
          <w:rFonts w:ascii="Times New Roman" w:hAnsi="Times New Roman" w:cs="Times New Roman"/>
          <w:sz w:val="24"/>
          <w:szCs w:val="24"/>
        </w:rPr>
        <w:t xml:space="preserve"> hard and </w:t>
      </w:r>
      <w:r>
        <w:rPr>
          <w:rFonts w:ascii="Times New Roman" w:hAnsi="Times New Roman" w:cs="Times New Roman"/>
          <w:sz w:val="24"/>
          <w:szCs w:val="24"/>
        </w:rPr>
        <w:t xml:space="preserve">an </w:t>
      </w:r>
      <w:r w:rsidRPr="008820DB">
        <w:rPr>
          <w:rFonts w:ascii="Times New Roman" w:hAnsi="Times New Roman" w:cs="Times New Roman"/>
          <w:sz w:val="24"/>
          <w:szCs w:val="24"/>
        </w:rPr>
        <w:t xml:space="preserve">important task for any medical organizations that provide healthcare services, despite </w:t>
      </w:r>
      <w:r>
        <w:rPr>
          <w:rFonts w:ascii="Times New Roman" w:hAnsi="Times New Roman" w:cs="Times New Roman"/>
          <w:sz w:val="24"/>
          <w:szCs w:val="24"/>
        </w:rPr>
        <w:t>the focus,</w:t>
      </w:r>
      <w:r w:rsidRPr="008820DB">
        <w:rPr>
          <w:rFonts w:ascii="Times New Roman" w:hAnsi="Times New Roman" w:cs="Times New Roman"/>
          <w:sz w:val="24"/>
          <w:szCs w:val="24"/>
        </w:rPr>
        <w:t xml:space="preserve"> intricacy</w:t>
      </w:r>
      <w:r>
        <w:rPr>
          <w:rFonts w:ascii="Times New Roman" w:hAnsi="Times New Roman" w:cs="Times New Roman"/>
          <w:sz w:val="24"/>
          <w:szCs w:val="24"/>
        </w:rPr>
        <w:t xml:space="preserve">, or size. </w:t>
      </w:r>
      <w:r w:rsidRPr="008820DB">
        <w:rPr>
          <w:rFonts w:ascii="Times New Roman" w:hAnsi="Times New Roman" w:cs="Times New Roman"/>
          <w:sz w:val="24"/>
          <w:szCs w:val="24"/>
        </w:rPr>
        <w:t xml:space="preserve">Although </w:t>
      </w:r>
      <w:r w:rsidR="009658A8">
        <w:rPr>
          <w:rFonts w:ascii="Times New Roman" w:hAnsi="Times New Roman" w:cs="Times New Roman"/>
          <w:sz w:val="24"/>
          <w:szCs w:val="24"/>
        </w:rPr>
        <w:t>the main aim</w:t>
      </w:r>
      <w:r w:rsidRPr="008820DB">
        <w:rPr>
          <w:rFonts w:ascii="Times New Roman" w:hAnsi="Times New Roman" w:cs="Times New Roman"/>
          <w:sz w:val="24"/>
          <w:szCs w:val="24"/>
        </w:rPr>
        <w:t xml:space="preserve"> of value arranging and presenting reports results in a common need to enhance patient safety and care, every organization has various wants</w:t>
      </w:r>
      <w:r w:rsidR="009658A8">
        <w:rPr>
          <w:rFonts w:ascii="Times New Roman" w:hAnsi="Times New Roman" w:cs="Times New Roman"/>
          <w:sz w:val="24"/>
          <w:szCs w:val="24"/>
        </w:rPr>
        <w:t xml:space="preserve">, cultures, and encounters. As a result, </w:t>
      </w:r>
      <w:r w:rsidRPr="008820DB">
        <w:rPr>
          <w:rFonts w:ascii="Times New Roman" w:hAnsi="Times New Roman" w:cs="Times New Roman"/>
          <w:sz w:val="24"/>
          <w:szCs w:val="24"/>
        </w:rPr>
        <w:t>according to their quality plans and detailing layouts will reflect uniquely in</w:t>
      </w:r>
      <w:r>
        <w:rPr>
          <w:rFonts w:ascii="Times New Roman" w:hAnsi="Times New Roman" w:cs="Times New Roman"/>
          <w:sz w:val="24"/>
          <w:szCs w:val="24"/>
        </w:rPr>
        <w:t xml:space="preserve"> their conditions. Hence, </w:t>
      </w:r>
      <w:r>
        <w:rPr>
          <w:rFonts w:ascii="Times New Roman" w:hAnsi="Times New Roman" w:cs="Times New Roman"/>
          <w:sz w:val="24"/>
          <w:szCs w:val="24"/>
        </w:rPr>
        <w:t>there is need to have</w:t>
      </w:r>
      <w:r w:rsidRPr="008820DB">
        <w:rPr>
          <w:rFonts w:ascii="Times New Roman" w:hAnsi="Times New Roman" w:cs="Times New Roman"/>
          <w:sz w:val="24"/>
          <w:szCs w:val="24"/>
        </w:rPr>
        <w:t xml:space="preserve"> an organized way to deal with building a viable, noteworthy, and quantifiable qual</w:t>
      </w:r>
      <w:r>
        <w:rPr>
          <w:rFonts w:ascii="Times New Roman" w:hAnsi="Times New Roman" w:cs="Times New Roman"/>
          <w:sz w:val="24"/>
          <w:szCs w:val="24"/>
        </w:rPr>
        <w:t xml:space="preserve">ity plan. </w:t>
      </w:r>
    </w:p>
    <w:p w:rsidR="00F72BE9">
      <w:pPr>
        <w:rPr>
          <w:rFonts w:ascii="Times New Roman" w:hAnsi="Times New Roman" w:cs="Times New Roman"/>
          <w:sz w:val="24"/>
          <w:szCs w:val="24"/>
        </w:rPr>
      </w:pPr>
      <w:r>
        <w:rPr>
          <w:rFonts w:ascii="Times New Roman" w:hAnsi="Times New Roman" w:cs="Times New Roman"/>
          <w:sz w:val="24"/>
          <w:szCs w:val="24"/>
        </w:rPr>
        <w:br w:type="page"/>
      </w:r>
    </w:p>
    <w:p w:rsidR="00EE08BB" w:rsidP="00F72BE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9B2F0C" w:rsidP="00AE117A">
      <w:pPr>
        <w:spacing w:after="0" w:line="480" w:lineRule="auto"/>
        <w:ind w:left="720" w:hanging="720"/>
        <w:contextualSpacing/>
        <w:rPr>
          <w:rFonts w:ascii="Times New Roman" w:hAnsi="Times New Roman" w:cs="Times New Roman"/>
          <w:sz w:val="24"/>
          <w:szCs w:val="24"/>
        </w:rPr>
      </w:pPr>
      <w:r w:rsidRPr="009B2F0C">
        <w:rPr>
          <w:rFonts w:ascii="Times New Roman" w:hAnsi="Times New Roman" w:cs="Times New Roman"/>
          <w:sz w:val="24"/>
          <w:szCs w:val="24"/>
        </w:rPr>
        <w:t>Algurén</w:t>
      </w:r>
      <w:r w:rsidRPr="009B2F0C">
        <w:rPr>
          <w:rFonts w:ascii="Times New Roman" w:hAnsi="Times New Roman" w:cs="Times New Roman"/>
          <w:sz w:val="24"/>
          <w:szCs w:val="24"/>
        </w:rPr>
        <w:t xml:space="preserve">, B., </w:t>
      </w:r>
      <w:r w:rsidRPr="009B2F0C">
        <w:rPr>
          <w:rFonts w:ascii="Times New Roman" w:hAnsi="Times New Roman" w:cs="Times New Roman"/>
          <w:sz w:val="24"/>
          <w:szCs w:val="24"/>
        </w:rPr>
        <w:t>Nordin</w:t>
      </w:r>
      <w:r w:rsidRPr="009B2F0C">
        <w:rPr>
          <w:rFonts w:ascii="Times New Roman" w:hAnsi="Times New Roman" w:cs="Times New Roman"/>
          <w:sz w:val="24"/>
          <w:szCs w:val="24"/>
        </w:rPr>
        <w:t xml:space="preserve">, A., </w:t>
      </w:r>
      <w:r w:rsidRPr="009B2F0C">
        <w:rPr>
          <w:rFonts w:ascii="Times New Roman" w:hAnsi="Times New Roman" w:cs="Times New Roman"/>
          <w:sz w:val="24"/>
          <w:szCs w:val="24"/>
        </w:rPr>
        <w:t>Andersson-Gäre</w:t>
      </w:r>
      <w:r w:rsidRPr="009B2F0C">
        <w:rPr>
          <w:rFonts w:ascii="Times New Roman" w:hAnsi="Times New Roman" w:cs="Times New Roman"/>
          <w:sz w:val="24"/>
          <w:szCs w:val="24"/>
        </w:rPr>
        <w:t>, B., &amp; Peterson, A. (2019).</w:t>
      </w:r>
      <w:r w:rsidRPr="009B2F0C">
        <w:rPr>
          <w:rFonts w:ascii="Times New Roman" w:hAnsi="Times New Roman" w:cs="Times New Roman"/>
          <w:sz w:val="24"/>
          <w:szCs w:val="24"/>
        </w:rPr>
        <w:t xml:space="preserve"> In-depth comparison of two quality improvement </w:t>
      </w:r>
      <w:r w:rsidRPr="009B2F0C">
        <w:rPr>
          <w:rFonts w:ascii="Times New Roman" w:hAnsi="Times New Roman" w:cs="Times New Roman"/>
          <w:sz w:val="24"/>
          <w:szCs w:val="24"/>
        </w:rPr>
        <w:t>collaboratives</w:t>
      </w:r>
      <w:r w:rsidRPr="009B2F0C">
        <w:rPr>
          <w:rFonts w:ascii="Times New Roman" w:hAnsi="Times New Roman" w:cs="Times New Roman"/>
          <w:sz w:val="24"/>
          <w:szCs w:val="24"/>
        </w:rPr>
        <w:t xml:space="preserve"> from different healthcare areas based on registry data—possible factors contributing to sustained improvement in outcomes beyond the project time. </w:t>
      </w:r>
      <w:r w:rsidRPr="009B2F0C">
        <w:rPr>
          <w:rFonts w:ascii="Times New Roman" w:hAnsi="Times New Roman" w:cs="Times New Roman"/>
          <w:sz w:val="24"/>
          <w:szCs w:val="24"/>
        </w:rPr>
        <w:t>Implementation Science, 14(1), 74.</w:t>
      </w:r>
    </w:p>
    <w:p w:rsidR="009B2F0C" w:rsidP="00AE117A">
      <w:pPr>
        <w:spacing w:after="0" w:line="480" w:lineRule="auto"/>
        <w:ind w:left="720" w:hanging="720"/>
        <w:contextualSpacing/>
        <w:rPr>
          <w:rFonts w:ascii="Times New Roman" w:hAnsi="Times New Roman" w:cs="Times New Roman"/>
          <w:sz w:val="24"/>
          <w:szCs w:val="24"/>
        </w:rPr>
      </w:pPr>
      <w:r w:rsidRPr="009B2F0C">
        <w:rPr>
          <w:rFonts w:ascii="Times New Roman" w:hAnsi="Times New Roman" w:cs="Times New Roman"/>
          <w:sz w:val="24"/>
          <w:szCs w:val="24"/>
        </w:rPr>
        <w:t xml:space="preserve">Costello, M., Bartley, M. M., </w:t>
      </w:r>
      <w:r w:rsidRPr="009B2F0C">
        <w:rPr>
          <w:rFonts w:ascii="Times New Roman" w:hAnsi="Times New Roman" w:cs="Times New Roman"/>
          <w:sz w:val="24"/>
          <w:szCs w:val="24"/>
        </w:rPr>
        <w:t>Joven</w:t>
      </w:r>
      <w:r w:rsidRPr="009B2F0C">
        <w:rPr>
          <w:rFonts w:ascii="Times New Roman" w:hAnsi="Times New Roman" w:cs="Times New Roman"/>
          <w:sz w:val="24"/>
          <w:szCs w:val="24"/>
        </w:rPr>
        <w:t>, M. H., Takahashi, P. Y., &amp; Tung</w:t>
      </w:r>
      <w:bookmarkStart w:id="0" w:name="_GoBack"/>
      <w:bookmarkEnd w:id="0"/>
      <w:r w:rsidRPr="009B2F0C">
        <w:rPr>
          <w:rFonts w:ascii="Times New Roman" w:hAnsi="Times New Roman" w:cs="Times New Roman"/>
          <w:sz w:val="24"/>
          <w:szCs w:val="24"/>
        </w:rPr>
        <w:t>, E. E. (2017).</w:t>
      </w:r>
      <w:r w:rsidRPr="009B2F0C">
        <w:rPr>
          <w:rFonts w:ascii="Times New Roman" w:hAnsi="Times New Roman" w:cs="Times New Roman"/>
          <w:sz w:val="24"/>
          <w:szCs w:val="24"/>
        </w:rPr>
        <w:t xml:space="preserve"> </w:t>
      </w:r>
      <w:r w:rsidRPr="009B2F0C">
        <w:rPr>
          <w:rFonts w:ascii="Times New Roman" w:hAnsi="Times New Roman" w:cs="Times New Roman"/>
          <w:sz w:val="24"/>
          <w:szCs w:val="24"/>
        </w:rPr>
        <w:t>A Comparison of Emergency Medical Service Utilization in Assisted Living and Long-Term Care Facilities.</w:t>
      </w:r>
      <w:r w:rsidRPr="009B2F0C">
        <w:rPr>
          <w:rFonts w:ascii="Times New Roman" w:hAnsi="Times New Roman" w:cs="Times New Roman"/>
          <w:sz w:val="24"/>
          <w:szCs w:val="24"/>
        </w:rPr>
        <w:t xml:space="preserve"> Annals of Long-Term Care, 25(5), 27-31.</w:t>
      </w:r>
    </w:p>
    <w:p w:rsidR="008820DB" w:rsidP="00AE117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Dwyer, P. (2015). </w:t>
      </w:r>
      <w:r w:rsidRPr="008820DB">
        <w:rPr>
          <w:rFonts w:ascii="Times New Roman" w:hAnsi="Times New Roman" w:cs="Times New Roman"/>
          <w:sz w:val="24"/>
          <w:szCs w:val="24"/>
        </w:rPr>
        <w:t>Quality Improvement Plans in Long-Term Care</w:t>
      </w:r>
      <w:r>
        <w:rPr>
          <w:rFonts w:ascii="Times New Roman" w:hAnsi="Times New Roman" w:cs="Times New Roman"/>
          <w:sz w:val="24"/>
          <w:szCs w:val="24"/>
        </w:rPr>
        <w:t xml:space="preserve">. </w:t>
      </w:r>
      <w:r>
        <w:rPr>
          <w:rFonts w:ascii="Times New Roman" w:hAnsi="Times New Roman" w:cs="Times New Roman"/>
          <w:sz w:val="24"/>
          <w:szCs w:val="24"/>
        </w:rPr>
        <w:t>Health Quality Ontario.</w:t>
      </w:r>
    </w:p>
    <w:p w:rsidR="004B0101" w:rsidP="00AE117A">
      <w:pPr>
        <w:spacing w:after="0" w:line="480" w:lineRule="auto"/>
        <w:ind w:left="720" w:hanging="720"/>
        <w:contextualSpacing/>
        <w:rPr>
          <w:rFonts w:ascii="Times New Roman" w:hAnsi="Times New Roman" w:cs="Times New Roman"/>
          <w:sz w:val="24"/>
          <w:szCs w:val="24"/>
        </w:rPr>
      </w:pPr>
      <w:r w:rsidRPr="004B0101">
        <w:rPr>
          <w:rFonts w:ascii="Times New Roman" w:hAnsi="Times New Roman" w:cs="Times New Roman"/>
          <w:sz w:val="24"/>
          <w:szCs w:val="24"/>
        </w:rPr>
        <w:t>Serino</w:t>
      </w:r>
      <w:r w:rsidRPr="004B0101">
        <w:rPr>
          <w:rFonts w:ascii="Times New Roman" w:hAnsi="Times New Roman" w:cs="Times New Roman"/>
          <w:sz w:val="24"/>
          <w:szCs w:val="24"/>
        </w:rPr>
        <w:t xml:space="preserve">, A. (2020). </w:t>
      </w:r>
      <w:r w:rsidRPr="004B0101">
        <w:rPr>
          <w:rFonts w:ascii="Times New Roman" w:hAnsi="Times New Roman" w:cs="Times New Roman"/>
          <w:sz w:val="24"/>
          <w:szCs w:val="24"/>
        </w:rPr>
        <w:t>Quality Improvement in Healthcare &amp; Hospitals.</w:t>
      </w:r>
      <w:r w:rsidRPr="004B0101">
        <w:rPr>
          <w:rFonts w:ascii="Times New Roman" w:hAnsi="Times New Roman" w:cs="Times New Roman"/>
          <w:sz w:val="24"/>
          <w:szCs w:val="24"/>
        </w:rPr>
        <w:t xml:space="preserve"> Clear Point Strategy.</w:t>
      </w:r>
    </w:p>
    <w:p w:rsidR="009B2F0C" w:rsidRPr="007D5D2F" w:rsidP="00AE117A">
      <w:pPr>
        <w:spacing w:after="0" w:line="480" w:lineRule="auto"/>
        <w:ind w:left="720" w:hanging="720"/>
        <w:contextualSpacing/>
        <w:rPr>
          <w:rFonts w:ascii="Times New Roman" w:hAnsi="Times New Roman" w:cs="Times New Roman"/>
          <w:sz w:val="24"/>
          <w:szCs w:val="24"/>
        </w:rPr>
      </w:pPr>
      <w:r w:rsidRPr="009B2F0C">
        <w:rPr>
          <w:rFonts w:ascii="Times New Roman" w:hAnsi="Times New Roman" w:cs="Times New Roman"/>
          <w:sz w:val="24"/>
          <w:szCs w:val="24"/>
        </w:rPr>
        <w:t xml:space="preserve">Woodcock, T., </w:t>
      </w:r>
      <w:r w:rsidRPr="009B2F0C">
        <w:rPr>
          <w:rFonts w:ascii="Times New Roman" w:hAnsi="Times New Roman" w:cs="Times New Roman"/>
          <w:sz w:val="24"/>
          <w:szCs w:val="24"/>
        </w:rPr>
        <w:t>Adeleke</w:t>
      </w:r>
      <w:r w:rsidRPr="009B2F0C">
        <w:rPr>
          <w:rFonts w:ascii="Times New Roman" w:hAnsi="Times New Roman" w:cs="Times New Roman"/>
          <w:sz w:val="24"/>
          <w:szCs w:val="24"/>
        </w:rPr>
        <w:t xml:space="preserve">, Y., </w:t>
      </w:r>
      <w:r w:rsidRPr="009B2F0C">
        <w:rPr>
          <w:rFonts w:ascii="Times New Roman" w:hAnsi="Times New Roman" w:cs="Times New Roman"/>
          <w:sz w:val="24"/>
          <w:szCs w:val="24"/>
        </w:rPr>
        <w:t>Goeschel</w:t>
      </w:r>
      <w:r w:rsidRPr="009B2F0C">
        <w:rPr>
          <w:rFonts w:ascii="Times New Roman" w:hAnsi="Times New Roman" w:cs="Times New Roman"/>
          <w:sz w:val="24"/>
          <w:szCs w:val="24"/>
        </w:rPr>
        <w:t xml:space="preserve">, C., </w:t>
      </w:r>
      <w:r w:rsidRPr="009B2F0C">
        <w:rPr>
          <w:rFonts w:ascii="Times New Roman" w:hAnsi="Times New Roman" w:cs="Times New Roman"/>
          <w:sz w:val="24"/>
          <w:szCs w:val="24"/>
        </w:rPr>
        <w:t>Pronovost</w:t>
      </w:r>
      <w:r w:rsidRPr="009B2F0C">
        <w:rPr>
          <w:rFonts w:ascii="Times New Roman" w:hAnsi="Times New Roman" w:cs="Times New Roman"/>
          <w:sz w:val="24"/>
          <w:szCs w:val="24"/>
        </w:rPr>
        <w:t>, P., &amp; Dixon-Woods, M. (2020).</w:t>
      </w:r>
      <w:r w:rsidRPr="009B2F0C">
        <w:rPr>
          <w:rFonts w:ascii="Times New Roman" w:hAnsi="Times New Roman" w:cs="Times New Roman"/>
          <w:sz w:val="24"/>
          <w:szCs w:val="24"/>
        </w:rPr>
        <w:t xml:space="preserve"> </w:t>
      </w:r>
      <w:r w:rsidRPr="009B2F0C">
        <w:rPr>
          <w:rFonts w:ascii="Times New Roman" w:hAnsi="Times New Roman" w:cs="Times New Roman"/>
          <w:sz w:val="24"/>
          <w:szCs w:val="24"/>
        </w:rPr>
        <w:t>A modified Delphi study to identify the features of high-quality measurement plans for healthcare improvement projects.</w:t>
      </w:r>
      <w:r w:rsidRPr="009B2F0C">
        <w:rPr>
          <w:rFonts w:ascii="Times New Roman" w:hAnsi="Times New Roman" w:cs="Times New Roman"/>
          <w:sz w:val="24"/>
          <w:szCs w:val="24"/>
        </w:rPr>
        <w:t xml:space="preserve"> BMC Medical Research Methodology, 20(1), 1-9.</w:t>
      </w:r>
    </w:p>
    <w:p w:rsidR="00EE08BB" w:rsidRPr="007D5D2F" w:rsidP="000C7A8F">
      <w:pPr>
        <w:spacing w:after="0" w:line="480" w:lineRule="auto"/>
        <w:ind w:firstLine="720"/>
        <w:contextualSpacing/>
        <w:rPr>
          <w:rFonts w:ascii="Times New Roman" w:hAnsi="Times New Roman" w:cs="Times New Roman"/>
          <w:sz w:val="24"/>
          <w:szCs w:val="24"/>
        </w:rPr>
      </w:pPr>
    </w:p>
    <w:p w:rsidR="00EE08BB" w:rsidRPr="007D5D2F" w:rsidP="000C7A8F">
      <w:pPr>
        <w:spacing w:after="0" w:line="480" w:lineRule="auto"/>
        <w:ind w:firstLine="720"/>
        <w:contextualSpacing/>
        <w:rPr>
          <w:rFonts w:ascii="Times New Roman" w:hAnsi="Times New Roman" w:cs="Times New Roman"/>
          <w:sz w:val="24"/>
          <w:szCs w:val="24"/>
        </w:rPr>
      </w:pPr>
    </w:p>
    <w:p w:rsidR="00EE08BB" w:rsidRPr="007D5D2F" w:rsidP="000C7A8F">
      <w:pPr>
        <w:spacing w:after="0" w:line="480" w:lineRule="auto"/>
        <w:ind w:firstLine="720"/>
        <w:contextualSpacing/>
        <w:rPr>
          <w:rFonts w:ascii="Times New Roman" w:hAnsi="Times New Roman" w:cs="Times New Roman"/>
          <w:sz w:val="24"/>
          <w:szCs w:val="24"/>
        </w:rPr>
      </w:pPr>
    </w:p>
    <w:p w:rsidR="00EE08BB" w:rsidRPr="007D5D2F" w:rsidP="000C7A8F">
      <w:pPr>
        <w:spacing w:after="0" w:line="480" w:lineRule="auto"/>
        <w:ind w:firstLine="720"/>
        <w:contextualSpacing/>
        <w:rPr>
          <w:rFonts w:ascii="Times New Roman" w:hAnsi="Times New Roman" w:cs="Times New Roman"/>
          <w:sz w:val="24"/>
          <w:szCs w:val="24"/>
        </w:rPr>
      </w:pPr>
    </w:p>
    <w:p w:rsidR="00EE08BB" w:rsidRPr="007D5D2F" w:rsidP="000C7A8F">
      <w:pPr>
        <w:spacing w:after="0" w:line="480" w:lineRule="auto"/>
        <w:ind w:firstLine="720"/>
        <w:contextualSpacing/>
        <w:rPr>
          <w:rFonts w:ascii="Times New Roman" w:hAnsi="Times New Roman" w:cs="Times New Roman"/>
          <w:sz w:val="24"/>
          <w:szCs w:val="24"/>
        </w:rPr>
      </w:pPr>
    </w:p>
    <w:p w:rsidR="00EE08BB" w:rsidRPr="007D5D2F" w:rsidP="000C7A8F">
      <w:pPr>
        <w:spacing w:after="0" w:line="480" w:lineRule="auto"/>
        <w:ind w:firstLine="720"/>
        <w:contextualSpacing/>
        <w:rPr>
          <w:rFonts w:ascii="Times New Roman" w:hAnsi="Times New Roman" w:cs="Times New Roman"/>
          <w:sz w:val="24"/>
          <w:szCs w:val="24"/>
        </w:rPr>
      </w:pPr>
    </w:p>
    <w:p w:rsidR="00EE08BB" w:rsidRPr="007D5D2F" w:rsidP="000C7A8F">
      <w:pPr>
        <w:spacing w:after="0" w:line="480" w:lineRule="auto"/>
        <w:ind w:firstLine="720"/>
        <w:contextualSpacing/>
        <w:rPr>
          <w:rFonts w:ascii="Times New Roman" w:hAnsi="Times New Roman" w:cs="Times New Roman"/>
          <w:sz w:val="24"/>
          <w:szCs w:val="24"/>
        </w:rPr>
      </w:pPr>
    </w:p>
    <w:p w:rsidR="00EE08BB" w:rsidRPr="007D5D2F" w:rsidP="000C7A8F">
      <w:pPr>
        <w:spacing w:after="0" w:line="480" w:lineRule="auto"/>
        <w:ind w:firstLine="720"/>
        <w:contextualSpacing/>
        <w:rPr>
          <w:rFonts w:ascii="Times New Roman" w:hAnsi="Times New Roman" w:cs="Times New Roman"/>
          <w:sz w:val="24"/>
          <w:szCs w:val="24"/>
        </w:rPr>
      </w:pPr>
    </w:p>
    <w:p w:rsidR="00EE08BB" w:rsidRPr="007D5D2F" w:rsidP="000D5D8C">
      <w:pPr>
        <w:spacing w:after="0" w:line="480" w:lineRule="auto"/>
        <w:contextualSpacing/>
        <w:rPr>
          <w:rFonts w:ascii="Times New Roman" w:hAnsi="Times New Roman" w:cs="Times New Roman"/>
          <w:sz w:val="24"/>
          <w:szCs w:val="24"/>
        </w:rPr>
      </w:pPr>
    </w:p>
    <w:sectPr w:rsidSect="00EE08B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8BB" w:rsidRPr="00EE08BB" w:rsidP="00EE08BB">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2005739519"/>
        <w:docPartObj>
          <w:docPartGallery w:val="Page Numbers (Top of Page)"/>
          <w:docPartUnique/>
        </w:docPartObj>
      </w:sdtPr>
      <w:sdtContent>
        <w:r w:rsidRPr="00EE08BB" w:rsidR="003F0C51">
          <w:rPr>
            <w:rFonts w:ascii="Times New Roman" w:hAnsi="Times New Roman" w:cs="Times New Roman"/>
            <w:sz w:val="24"/>
            <w:szCs w:val="24"/>
          </w:rPr>
          <w:t xml:space="preserve">QUALITY HEALTHCARE PLANS                                                                    </w:t>
        </w:r>
        <w:r w:rsidR="003F0C51">
          <w:rPr>
            <w:rFonts w:ascii="Times New Roman" w:hAnsi="Times New Roman" w:cs="Times New Roman"/>
            <w:sz w:val="24"/>
            <w:szCs w:val="24"/>
          </w:rPr>
          <w:t xml:space="preserve">                        </w:t>
        </w:r>
        <w:r w:rsidRPr="00EE08BB" w:rsidR="003F0C51">
          <w:rPr>
            <w:rFonts w:ascii="Times New Roman" w:hAnsi="Times New Roman" w:cs="Times New Roman"/>
            <w:sz w:val="24"/>
            <w:szCs w:val="24"/>
          </w:rPr>
          <w:t xml:space="preserve">  </w:t>
        </w:r>
        <w:r w:rsidRPr="00EE08BB" w:rsidR="003F0C51">
          <w:rPr>
            <w:rFonts w:ascii="Times New Roman" w:hAnsi="Times New Roman" w:cs="Times New Roman"/>
            <w:sz w:val="24"/>
            <w:szCs w:val="24"/>
          </w:rPr>
          <w:fldChar w:fldCharType="begin"/>
        </w:r>
        <w:r w:rsidRPr="00EE08BB" w:rsidR="003F0C51">
          <w:rPr>
            <w:rFonts w:ascii="Times New Roman" w:hAnsi="Times New Roman" w:cs="Times New Roman"/>
            <w:sz w:val="24"/>
            <w:szCs w:val="24"/>
          </w:rPr>
          <w:instrText xml:space="preserve"> PAGE   \* MERGEFORMAT </w:instrText>
        </w:r>
        <w:r w:rsidRPr="00EE08BB" w:rsidR="003F0C51">
          <w:rPr>
            <w:rFonts w:ascii="Times New Roman" w:hAnsi="Times New Roman" w:cs="Times New Roman"/>
            <w:sz w:val="24"/>
            <w:szCs w:val="24"/>
          </w:rPr>
          <w:fldChar w:fldCharType="separate"/>
        </w:r>
        <w:r w:rsidR="009658A8">
          <w:rPr>
            <w:rFonts w:ascii="Times New Roman" w:hAnsi="Times New Roman" w:cs="Times New Roman"/>
            <w:noProof/>
            <w:sz w:val="24"/>
            <w:szCs w:val="24"/>
          </w:rPr>
          <w:t>7</w:t>
        </w:r>
        <w:r w:rsidRPr="00EE08BB" w:rsidR="003F0C5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8BB" w:rsidRPr="00EE08BB" w:rsidP="00EE08BB">
    <w:pPr>
      <w:pStyle w:val="Header"/>
      <w:spacing w:line="480" w:lineRule="auto"/>
      <w:rPr>
        <w:rFonts w:ascii="Times New Roman" w:hAnsi="Times New Roman" w:cs="Times New Roman"/>
        <w:sz w:val="24"/>
        <w:szCs w:val="24"/>
      </w:rPr>
    </w:pPr>
    <w:r w:rsidRPr="00EE08BB">
      <w:rPr>
        <w:rFonts w:ascii="Times New Roman" w:hAnsi="Times New Roman" w:cs="Times New Roman"/>
        <w:sz w:val="24"/>
        <w:szCs w:val="24"/>
      </w:rPr>
      <w:t xml:space="preserve">Running head: </w:t>
    </w:r>
    <w:sdt>
      <w:sdtPr>
        <w:rPr>
          <w:rFonts w:ascii="Times New Roman" w:hAnsi="Times New Roman" w:cs="Times New Roman"/>
          <w:sz w:val="24"/>
          <w:szCs w:val="24"/>
        </w:rPr>
        <w:id w:val="1475642509"/>
        <w:docPartObj>
          <w:docPartGallery w:val="Page Numbers (Top of Page)"/>
          <w:docPartUnique/>
        </w:docPartObj>
      </w:sdtPr>
      <w:sdtEndPr>
        <w:rPr>
          <w:noProof/>
        </w:rPr>
      </w:sdtEndPr>
      <w:sdtContent>
        <w:r w:rsidRPr="00EE08BB">
          <w:rPr>
            <w:rFonts w:ascii="Times New Roman" w:hAnsi="Times New Roman" w:cs="Times New Roman"/>
            <w:sz w:val="24"/>
            <w:szCs w:val="24"/>
          </w:rPr>
          <w:t xml:space="preserve">QUALITY HEALTHCARE PLANS </w:t>
        </w:r>
        <w:r>
          <w:rPr>
            <w:rFonts w:ascii="Times New Roman" w:hAnsi="Times New Roman" w:cs="Times New Roman"/>
            <w:sz w:val="24"/>
            <w:szCs w:val="24"/>
          </w:rPr>
          <w:t xml:space="preserve">                                                                     </w:t>
        </w:r>
        <w:r w:rsidRPr="00EE08BB">
          <w:rPr>
            <w:rFonts w:ascii="Times New Roman" w:hAnsi="Times New Roman" w:cs="Times New Roman"/>
            <w:sz w:val="24"/>
            <w:szCs w:val="24"/>
          </w:rPr>
          <w:fldChar w:fldCharType="begin"/>
        </w:r>
        <w:r w:rsidRPr="00EE08BB">
          <w:rPr>
            <w:rFonts w:ascii="Times New Roman" w:hAnsi="Times New Roman" w:cs="Times New Roman"/>
            <w:sz w:val="24"/>
            <w:szCs w:val="24"/>
          </w:rPr>
          <w:instrText xml:space="preserve"> PAGE   \* MERGEFORMAT </w:instrText>
        </w:r>
        <w:r w:rsidRPr="00EE08BB">
          <w:rPr>
            <w:rFonts w:ascii="Times New Roman" w:hAnsi="Times New Roman" w:cs="Times New Roman"/>
            <w:sz w:val="24"/>
            <w:szCs w:val="24"/>
          </w:rPr>
          <w:fldChar w:fldCharType="separate"/>
        </w:r>
        <w:r w:rsidR="009658A8">
          <w:rPr>
            <w:rFonts w:ascii="Times New Roman" w:hAnsi="Times New Roman" w:cs="Times New Roman"/>
            <w:noProof/>
            <w:sz w:val="24"/>
            <w:szCs w:val="24"/>
          </w:rPr>
          <w:t>1</w:t>
        </w:r>
        <w:r w:rsidRPr="00EE08B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DBE"/>
    <w:rsid w:val="00011052"/>
    <w:rsid w:val="00073DBE"/>
    <w:rsid w:val="000C7A8F"/>
    <w:rsid w:val="000D5D8C"/>
    <w:rsid w:val="001A78A2"/>
    <w:rsid w:val="002264A9"/>
    <w:rsid w:val="00277D1C"/>
    <w:rsid w:val="003A13C2"/>
    <w:rsid w:val="003B5AFF"/>
    <w:rsid w:val="003F0C51"/>
    <w:rsid w:val="00483945"/>
    <w:rsid w:val="004B0101"/>
    <w:rsid w:val="004D4123"/>
    <w:rsid w:val="004F0A4C"/>
    <w:rsid w:val="004F5A83"/>
    <w:rsid w:val="005222B5"/>
    <w:rsid w:val="005B6EC7"/>
    <w:rsid w:val="005E66E5"/>
    <w:rsid w:val="00693212"/>
    <w:rsid w:val="006D12F5"/>
    <w:rsid w:val="006E1829"/>
    <w:rsid w:val="00777216"/>
    <w:rsid w:val="007D5D2F"/>
    <w:rsid w:val="00855E9F"/>
    <w:rsid w:val="008820DB"/>
    <w:rsid w:val="009658A8"/>
    <w:rsid w:val="009B2F0C"/>
    <w:rsid w:val="009C748B"/>
    <w:rsid w:val="00A13AC8"/>
    <w:rsid w:val="00AC746C"/>
    <w:rsid w:val="00AE117A"/>
    <w:rsid w:val="00AE5A1C"/>
    <w:rsid w:val="00B06076"/>
    <w:rsid w:val="00C21C82"/>
    <w:rsid w:val="00CB14DD"/>
    <w:rsid w:val="00D31BE9"/>
    <w:rsid w:val="00D32615"/>
    <w:rsid w:val="00DA2946"/>
    <w:rsid w:val="00E27A25"/>
    <w:rsid w:val="00EE08BB"/>
    <w:rsid w:val="00F72BE9"/>
    <w:rsid w:val="00F87309"/>
    <w:rsid w:val="00FD5C0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8BB"/>
  </w:style>
  <w:style w:type="paragraph" w:styleId="Footer">
    <w:name w:val="footer"/>
    <w:basedOn w:val="Normal"/>
    <w:link w:val="FooterChar"/>
    <w:uiPriority w:val="99"/>
    <w:unhideWhenUsed/>
    <w:rsid w:val="00EE0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7</Pages>
  <Words>1647</Words>
  <Characters>9390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9</cp:revision>
  <dcterms:created xsi:type="dcterms:W3CDTF">2020-04-16T11:20:00Z</dcterms:created>
  <dcterms:modified xsi:type="dcterms:W3CDTF">2020-04-16T18:37:00Z</dcterms:modified>
</cp:coreProperties>
</file>